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D7EE3" w14:textId="77777777" w:rsidR="000D7411" w:rsidRPr="00B46C1E" w:rsidRDefault="000D7411" w:rsidP="00F059F5">
      <w:pPr>
        <w:spacing w:line="236" w:lineRule="auto"/>
        <w:rPr>
          <w:rFonts w:ascii="Tahoma" w:eastAsia="Times New Roman" w:hAnsi="Tahoma" w:cs="Tahoma"/>
          <w:i/>
          <w:iCs/>
          <w:sz w:val="24"/>
          <w:szCs w:val="24"/>
        </w:rPr>
      </w:pPr>
    </w:p>
    <w:p w14:paraId="1DC42BCB" w14:textId="475ACDB9" w:rsidR="0084726A" w:rsidRPr="00B46C1E" w:rsidRDefault="0084726A" w:rsidP="00157673">
      <w:pPr>
        <w:spacing w:line="236" w:lineRule="auto"/>
        <w:jc w:val="right"/>
        <w:rPr>
          <w:rFonts w:ascii="Tahoma" w:eastAsia="Times New Roman" w:hAnsi="Tahoma" w:cs="Tahoma"/>
          <w:b/>
          <w:bCs/>
          <w:i/>
          <w:i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i/>
          <w:iCs/>
          <w:sz w:val="24"/>
          <w:szCs w:val="24"/>
        </w:rPr>
        <w:t xml:space="preserve">Anexa </w:t>
      </w:r>
      <w:r w:rsidR="00F059F5" w:rsidRPr="00B46C1E">
        <w:rPr>
          <w:rFonts w:ascii="Tahoma" w:eastAsia="Times New Roman" w:hAnsi="Tahoma" w:cs="Tahoma"/>
          <w:b/>
          <w:bCs/>
          <w:i/>
          <w:iCs/>
          <w:sz w:val="24"/>
          <w:szCs w:val="24"/>
        </w:rPr>
        <w:t xml:space="preserve">nr. </w:t>
      </w:r>
      <w:r w:rsidR="003F6ACF" w:rsidRPr="00B46C1E">
        <w:rPr>
          <w:rFonts w:ascii="Tahoma" w:eastAsia="Times New Roman" w:hAnsi="Tahoma" w:cs="Tahoma"/>
          <w:b/>
          <w:bCs/>
          <w:i/>
          <w:iCs/>
          <w:sz w:val="24"/>
          <w:szCs w:val="24"/>
        </w:rPr>
        <w:t>2</w:t>
      </w:r>
      <w:r w:rsidR="00F059F5" w:rsidRPr="00B46C1E">
        <w:rPr>
          <w:rFonts w:ascii="Tahoma" w:eastAsia="Times New Roman" w:hAnsi="Tahoma" w:cs="Tahoma"/>
          <w:b/>
          <w:bCs/>
          <w:i/>
          <w:iCs/>
          <w:sz w:val="24"/>
          <w:szCs w:val="24"/>
        </w:rPr>
        <w:t xml:space="preserve"> la Regulamentul Serviciului de salubrizare</w:t>
      </w:r>
    </w:p>
    <w:p w14:paraId="09D0D18F" w14:textId="77777777" w:rsidR="00F059F5" w:rsidRPr="00B46C1E" w:rsidRDefault="00F059F5" w:rsidP="00F059F5">
      <w:pPr>
        <w:spacing w:line="236" w:lineRule="auto"/>
        <w:rPr>
          <w:rFonts w:ascii="Tahoma" w:eastAsia="Times New Roman" w:hAnsi="Tahoma" w:cs="Tahoma"/>
          <w:sz w:val="24"/>
          <w:szCs w:val="24"/>
        </w:rPr>
      </w:pPr>
    </w:p>
    <w:p w14:paraId="2B040104" w14:textId="77777777" w:rsidR="00AB3F1C" w:rsidRPr="00B46C1E" w:rsidRDefault="0084726A" w:rsidP="0084726A">
      <w:pPr>
        <w:spacing w:line="236" w:lineRule="auto"/>
        <w:jc w:val="both"/>
        <w:rPr>
          <w:rFonts w:ascii="Tahoma" w:eastAsia="Times New Roman" w:hAnsi="Tahoma" w:cs="Tahoma"/>
          <w:b/>
          <w:sz w:val="24"/>
          <w:szCs w:val="24"/>
        </w:rPr>
      </w:pPr>
      <w:r w:rsidRPr="00B46C1E">
        <w:rPr>
          <w:rFonts w:ascii="Tahoma" w:eastAsia="Times New Roman" w:hAnsi="Tahoma" w:cs="Tahoma"/>
          <w:b/>
          <w:sz w:val="24"/>
          <w:szCs w:val="24"/>
        </w:rPr>
        <w:t xml:space="preserve">                                     </w:t>
      </w:r>
      <w:r w:rsidR="00611468" w:rsidRPr="00B46C1E">
        <w:rPr>
          <w:rFonts w:ascii="Tahoma" w:eastAsia="Times New Roman" w:hAnsi="Tahoma" w:cs="Tahoma"/>
          <w:b/>
          <w:sz w:val="24"/>
          <w:szCs w:val="24"/>
        </w:rPr>
        <w:t xml:space="preserve">     </w:t>
      </w:r>
      <w:r w:rsidRPr="00B46C1E">
        <w:rPr>
          <w:rFonts w:ascii="Tahoma" w:eastAsia="Times New Roman" w:hAnsi="Tahoma" w:cs="Tahoma"/>
          <w:b/>
          <w:sz w:val="24"/>
          <w:szCs w:val="24"/>
        </w:rPr>
        <w:t xml:space="preserve"> </w:t>
      </w:r>
    </w:p>
    <w:p w14:paraId="53A7B46B" w14:textId="77777777" w:rsidR="00AB3F1C" w:rsidRPr="00B46C1E" w:rsidRDefault="00AB3F1C" w:rsidP="0084726A">
      <w:pPr>
        <w:spacing w:line="236" w:lineRule="auto"/>
        <w:jc w:val="both"/>
        <w:rPr>
          <w:rFonts w:ascii="Tahoma" w:eastAsia="Times New Roman" w:hAnsi="Tahoma" w:cs="Tahoma"/>
          <w:b/>
          <w:i/>
          <w:iCs/>
          <w:sz w:val="24"/>
          <w:szCs w:val="24"/>
        </w:rPr>
      </w:pPr>
    </w:p>
    <w:p w14:paraId="63C14F06" w14:textId="77777777" w:rsidR="0084726A" w:rsidRPr="00B46C1E" w:rsidRDefault="0084726A" w:rsidP="00AB715B">
      <w:pPr>
        <w:spacing w:line="236" w:lineRule="auto"/>
        <w:jc w:val="center"/>
        <w:rPr>
          <w:rFonts w:ascii="Tahoma" w:eastAsia="Times New Roman" w:hAnsi="Tahoma" w:cs="Tahoma"/>
          <w:b/>
          <w:i/>
          <w:iCs/>
          <w:sz w:val="24"/>
          <w:szCs w:val="24"/>
        </w:rPr>
      </w:pPr>
      <w:r w:rsidRPr="00B46C1E">
        <w:rPr>
          <w:rFonts w:ascii="Tahoma" w:eastAsia="Times New Roman" w:hAnsi="Tahoma" w:cs="Tahoma"/>
          <w:b/>
          <w:i/>
          <w:iCs/>
          <w:sz w:val="24"/>
          <w:szCs w:val="24"/>
        </w:rPr>
        <w:t>P</w:t>
      </w:r>
      <w:r w:rsidR="00CC6BCC" w:rsidRPr="00B46C1E">
        <w:rPr>
          <w:rFonts w:ascii="Tahoma" w:eastAsia="Times New Roman" w:hAnsi="Tahoma" w:cs="Tahoma"/>
          <w:b/>
          <w:i/>
          <w:iCs/>
          <w:sz w:val="24"/>
          <w:szCs w:val="24"/>
        </w:rPr>
        <w:t>rocedură</w:t>
      </w:r>
    </w:p>
    <w:p w14:paraId="0A019770" w14:textId="77777777" w:rsidR="00AB715B" w:rsidRPr="00B46C1E" w:rsidRDefault="0084726A" w:rsidP="00763C81">
      <w:pPr>
        <w:tabs>
          <w:tab w:val="left" w:pos="341"/>
        </w:tabs>
        <w:spacing w:line="236" w:lineRule="auto"/>
        <w:jc w:val="center"/>
        <w:rPr>
          <w:rFonts w:ascii="Tahoma" w:eastAsia="Times New Roman" w:hAnsi="Tahoma" w:cs="Tahoma"/>
          <w:b/>
          <w:i/>
          <w:iCs/>
          <w:sz w:val="24"/>
          <w:szCs w:val="24"/>
        </w:rPr>
      </w:pPr>
      <w:r w:rsidRPr="00B46C1E">
        <w:rPr>
          <w:rFonts w:ascii="Tahoma" w:eastAsia="Times New Roman" w:hAnsi="Tahoma" w:cs="Tahoma"/>
          <w:b/>
          <w:i/>
          <w:iCs/>
          <w:sz w:val="24"/>
          <w:szCs w:val="24"/>
        </w:rPr>
        <w:t>privind</w:t>
      </w:r>
      <w:r w:rsidR="00AB3F1C" w:rsidRPr="00B46C1E">
        <w:rPr>
          <w:rFonts w:ascii="Tahoma" w:eastAsia="Times New Roman" w:hAnsi="Tahoma" w:cs="Tahoma"/>
          <w:b/>
          <w:i/>
          <w:iCs/>
          <w:sz w:val="24"/>
          <w:szCs w:val="24"/>
        </w:rPr>
        <w:t xml:space="preserve"> regimul deșeurilor abandonate</w:t>
      </w:r>
    </w:p>
    <w:p w14:paraId="7A1B59A2" w14:textId="77777777" w:rsidR="00AB715B" w:rsidRPr="00B46C1E" w:rsidRDefault="00AB715B" w:rsidP="00763C81">
      <w:pPr>
        <w:tabs>
          <w:tab w:val="left" w:pos="341"/>
        </w:tabs>
        <w:spacing w:line="236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14:paraId="064A93AA" w14:textId="77777777" w:rsidR="00AB3F1C" w:rsidRPr="00B46C1E" w:rsidRDefault="00AB3F1C" w:rsidP="0084726A">
      <w:pPr>
        <w:tabs>
          <w:tab w:val="left" w:pos="341"/>
        </w:tabs>
        <w:spacing w:line="23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760FA550" w14:textId="77777777" w:rsidR="00DC1A3D" w:rsidRPr="00B46C1E" w:rsidRDefault="00DC1A3D" w:rsidP="0084726A">
      <w:pPr>
        <w:tabs>
          <w:tab w:val="left" w:pos="341"/>
        </w:tabs>
        <w:spacing w:line="23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5145F5FB" w14:textId="77777777" w:rsidR="00DC1A3D" w:rsidRPr="00B46C1E" w:rsidRDefault="00DC1A3D" w:rsidP="0084726A">
      <w:pPr>
        <w:tabs>
          <w:tab w:val="left" w:pos="341"/>
        </w:tabs>
        <w:spacing w:line="23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Baza legală:</w:t>
      </w:r>
    </w:p>
    <w:p w14:paraId="03FA8B35" w14:textId="77777777" w:rsidR="00DC1A3D" w:rsidRPr="00B46C1E" w:rsidRDefault="00DC1A3D" w:rsidP="00AB715B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3DBB2EBF" w14:textId="2000C74E" w:rsidR="00DC1A3D" w:rsidRPr="00B46C1E" w:rsidRDefault="00DC1A3D" w:rsidP="00AB715B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Art. 4, alin. (5) din Legea nr. 101/2006, Legea serviciului de salubrizare a localităţilor, Republicată</w:t>
      </w:r>
      <w:r w:rsidR="00335850" w:rsidRPr="00B46C1E">
        <w:rPr>
          <w:rFonts w:ascii="Tahoma" w:eastAsia="Times New Roman" w:hAnsi="Tahoma" w:cs="Tahoma"/>
          <w:sz w:val="24"/>
          <w:szCs w:val="24"/>
        </w:rPr>
        <w:t>, cu modificările și completările ulterioare</w:t>
      </w:r>
      <w:r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50FD1B98" w14:textId="4323A67B" w:rsidR="00D15033" w:rsidRPr="00B46C1E" w:rsidRDefault="00D15033" w:rsidP="00AB715B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Art 17, alin (5), lit. n) din OUG nr. 92/2021, privind regimul deşeurilor</w:t>
      </w:r>
      <w:r w:rsidR="00335850" w:rsidRPr="00B46C1E">
        <w:rPr>
          <w:rFonts w:ascii="Tahoma" w:eastAsia="Times New Roman" w:hAnsi="Tahoma" w:cs="Tahoma"/>
          <w:sz w:val="24"/>
          <w:szCs w:val="24"/>
        </w:rPr>
        <w:t>, cu modificările și completările ulterioare</w:t>
      </w:r>
      <w:r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191877A1" w14:textId="2C6C46D1" w:rsidR="00D15033" w:rsidRPr="00B46C1E" w:rsidRDefault="00DC1A3D" w:rsidP="00AB715B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Art. 2</w:t>
      </w:r>
      <w:r w:rsidR="00D15033" w:rsidRPr="00B46C1E">
        <w:rPr>
          <w:rFonts w:ascii="Tahoma" w:eastAsia="Times New Roman" w:hAnsi="Tahoma" w:cs="Tahoma"/>
          <w:sz w:val="24"/>
          <w:szCs w:val="24"/>
        </w:rPr>
        <w:t>2</w:t>
      </w:r>
      <w:r w:rsidRPr="00B46C1E">
        <w:rPr>
          <w:rFonts w:ascii="Tahoma" w:eastAsia="Times New Roman" w:hAnsi="Tahoma" w:cs="Tahoma"/>
          <w:sz w:val="24"/>
          <w:szCs w:val="24"/>
        </w:rPr>
        <w:t xml:space="preserve">, alin. (3)-(4) din </w:t>
      </w:r>
      <w:r w:rsidR="00D15033" w:rsidRPr="00B46C1E">
        <w:rPr>
          <w:rFonts w:ascii="Tahoma" w:eastAsia="Times New Roman" w:hAnsi="Tahoma" w:cs="Tahoma"/>
          <w:sz w:val="24"/>
          <w:szCs w:val="24"/>
        </w:rPr>
        <w:t>OUG nr. 92/2021</w:t>
      </w:r>
      <w:r w:rsidRPr="00B46C1E">
        <w:rPr>
          <w:rFonts w:ascii="Tahoma" w:eastAsia="Times New Roman" w:hAnsi="Tahoma" w:cs="Tahoma"/>
          <w:sz w:val="24"/>
          <w:szCs w:val="24"/>
        </w:rPr>
        <w:t>, privind regimul deşeurilor</w:t>
      </w:r>
      <w:r w:rsidR="00335850" w:rsidRPr="00B46C1E">
        <w:rPr>
          <w:rFonts w:ascii="Tahoma" w:eastAsia="Times New Roman" w:hAnsi="Tahoma" w:cs="Tahoma"/>
          <w:sz w:val="24"/>
          <w:szCs w:val="24"/>
        </w:rPr>
        <w:t>,</w:t>
      </w:r>
      <w:r w:rsidR="00335850" w:rsidRPr="00B46C1E">
        <w:t xml:space="preserve"> </w:t>
      </w:r>
      <w:r w:rsidR="00335850" w:rsidRPr="00B46C1E">
        <w:rPr>
          <w:rFonts w:ascii="Tahoma" w:eastAsia="Times New Roman" w:hAnsi="Tahoma" w:cs="Tahoma"/>
          <w:sz w:val="24"/>
          <w:szCs w:val="24"/>
        </w:rPr>
        <w:t xml:space="preserve">cu modificările și completările ulterioare. </w:t>
      </w:r>
    </w:p>
    <w:p w14:paraId="5AB2140F" w14:textId="0DD575D8" w:rsidR="00DC1A3D" w:rsidRPr="00B46C1E" w:rsidRDefault="00D15033" w:rsidP="00AB715B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Art. 60, alin. (2) din OUG nr. 92/2021, privind regimul deşeurilor</w:t>
      </w:r>
      <w:r w:rsidR="00335850" w:rsidRPr="00B46C1E">
        <w:rPr>
          <w:rFonts w:ascii="Tahoma" w:eastAsia="Times New Roman" w:hAnsi="Tahoma" w:cs="Tahoma"/>
          <w:sz w:val="24"/>
          <w:szCs w:val="24"/>
        </w:rPr>
        <w:t>,</w:t>
      </w:r>
      <w:r w:rsidR="00335850" w:rsidRPr="00B46C1E">
        <w:t xml:space="preserve"> </w:t>
      </w:r>
      <w:r w:rsidR="00335850" w:rsidRPr="00B46C1E">
        <w:rPr>
          <w:rFonts w:ascii="Tahoma" w:eastAsia="Times New Roman" w:hAnsi="Tahoma" w:cs="Tahoma"/>
          <w:sz w:val="24"/>
          <w:szCs w:val="24"/>
        </w:rPr>
        <w:t>cu modificările și completările ulterioare</w:t>
      </w:r>
      <w:r w:rsidR="00D450DB"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2F76427E" w14:textId="3BA9BEFC" w:rsidR="00D450DB" w:rsidRPr="00B46C1E" w:rsidRDefault="00D450DB" w:rsidP="00D450DB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 Art. 7, alin. (1), lit. iv) și v) </w:t>
      </w:r>
      <w:r w:rsidR="00FD28B6" w:rsidRPr="00B46C1E">
        <w:rPr>
          <w:rFonts w:ascii="Tahoma" w:eastAsia="Times New Roman" w:hAnsi="Tahoma" w:cs="Tahoma"/>
          <w:sz w:val="24"/>
          <w:szCs w:val="24"/>
        </w:rPr>
        <w:t xml:space="preserve">și alin. (2) </w:t>
      </w:r>
      <w:r w:rsidRPr="00B46C1E">
        <w:rPr>
          <w:rFonts w:ascii="Tahoma" w:eastAsia="Times New Roman" w:hAnsi="Tahoma" w:cs="Tahoma"/>
          <w:sz w:val="24"/>
          <w:szCs w:val="24"/>
        </w:rPr>
        <w:t>din Ordinul Președintelui ANRSC nr. 640/2022 privind aprobarea Normelor metodologice de stabilire, ajustare sau modificare a tarifelor pentru activitățile de salubrizare, precum și de calculare a tarifelor/taxelor distincte pentru gestionarea deșeurilor și a taxelor de salubrizare</w:t>
      </w:r>
      <w:r w:rsidR="00335850" w:rsidRPr="00B46C1E">
        <w:rPr>
          <w:rFonts w:ascii="Tahoma" w:eastAsia="Times New Roman" w:hAnsi="Tahoma" w:cs="Tahoma"/>
          <w:sz w:val="24"/>
          <w:szCs w:val="24"/>
        </w:rPr>
        <w:t>, cu modificările și completările ulterioare</w:t>
      </w:r>
      <w:r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7CB8629B" w14:textId="77777777" w:rsidR="00DC1A3D" w:rsidRPr="00B46C1E" w:rsidRDefault="00DC1A3D" w:rsidP="00F145DF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48ABC85F" w14:textId="77777777" w:rsidR="00DC1A3D" w:rsidRPr="00B46C1E" w:rsidRDefault="00DC1A3D" w:rsidP="00F145DF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0132CC4B" w14:textId="77777777" w:rsidR="003D719A" w:rsidRPr="00B46C1E" w:rsidRDefault="00DC1A3D" w:rsidP="0033585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Art.</w:t>
      </w:r>
      <w:r w:rsidR="00AF1FF8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AB3F1C" w:rsidRPr="00B46C1E">
        <w:rPr>
          <w:rFonts w:ascii="Tahoma" w:eastAsia="Times New Roman" w:hAnsi="Tahoma" w:cs="Tahoma"/>
          <w:sz w:val="24"/>
          <w:szCs w:val="24"/>
        </w:rPr>
        <w:t xml:space="preserve">1. </w:t>
      </w:r>
      <w:r w:rsidR="00960941" w:rsidRPr="00B46C1E">
        <w:rPr>
          <w:rFonts w:ascii="Tahoma" w:eastAsia="Times New Roman" w:hAnsi="Tahoma" w:cs="Tahoma"/>
          <w:sz w:val="24"/>
          <w:szCs w:val="24"/>
        </w:rPr>
        <w:t>A) Deșeurile</w:t>
      </w:r>
      <w:r w:rsidR="002C3226" w:rsidRPr="00B46C1E">
        <w:rPr>
          <w:rFonts w:ascii="Tahoma" w:eastAsia="Times New Roman" w:hAnsi="Tahoma" w:cs="Tahoma"/>
          <w:sz w:val="24"/>
          <w:szCs w:val="24"/>
        </w:rPr>
        <w:t xml:space="preserve"> din construcții și defințări, voluminoase, periculoase, verzi</w:t>
      </w:r>
      <w:r w:rsidR="0084726A" w:rsidRPr="00B46C1E">
        <w:rPr>
          <w:rFonts w:ascii="Tahoma" w:eastAsia="Times New Roman" w:hAnsi="Tahoma" w:cs="Tahoma"/>
          <w:sz w:val="24"/>
          <w:szCs w:val="24"/>
        </w:rPr>
        <w:t xml:space="preserve"> depozitate</w:t>
      </w:r>
      <w:r w:rsidR="0004376D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1F3195" w:rsidRPr="00B46C1E">
        <w:rPr>
          <w:rFonts w:ascii="Tahoma" w:eastAsia="Times New Roman" w:hAnsi="Tahoma" w:cs="Tahoma"/>
          <w:sz w:val="24"/>
          <w:szCs w:val="24"/>
        </w:rPr>
        <w:t xml:space="preserve">pe domeniul public </w:t>
      </w:r>
      <w:r w:rsidR="00851333" w:rsidRPr="00B46C1E">
        <w:rPr>
          <w:rFonts w:ascii="Tahoma" w:eastAsia="Times New Roman" w:hAnsi="Tahoma" w:cs="Tahoma"/>
          <w:sz w:val="24"/>
          <w:szCs w:val="24"/>
        </w:rPr>
        <w:t xml:space="preserve"> și </w:t>
      </w:r>
      <w:r w:rsidR="0043369D" w:rsidRPr="00B46C1E">
        <w:rPr>
          <w:rFonts w:ascii="Tahoma" w:eastAsia="Times New Roman" w:hAnsi="Tahoma" w:cs="Tahoma"/>
          <w:sz w:val="24"/>
          <w:szCs w:val="24"/>
        </w:rPr>
        <w:t xml:space="preserve">inclusiv </w:t>
      </w:r>
      <w:r w:rsidR="00851333" w:rsidRPr="00B46C1E">
        <w:rPr>
          <w:rFonts w:ascii="Tahoma" w:eastAsia="Times New Roman" w:hAnsi="Tahoma" w:cs="Tahoma"/>
          <w:sz w:val="24"/>
          <w:szCs w:val="24"/>
        </w:rPr>
        <w:t xml:space="preserve">cele </w:t>
      </w:r>
      <w:r w:rsidR="00853E0D" w:rsidRPr="00B46C1E">
        <w:rPr>
          <w:rFonts w:ascii="Tahoma" w:eastAsia="Times New Roman" w:hAnsi="Tahoma" w:cs="Tahoma"/>
          <w:sz w:val="24"/>
          <w:szCs w:val="24"/>
        </w:rPr>
        <w:t>depozitate</w:t>
      </w:r>
      <w:r w:rsidR="0084726A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43369D" w:rsidRPr="00B46C1E">
        <w:rPr>
          <w:rFonts w:ascii="Tahoma" w:eastAsia="Times New Roman" w:hAnsi="Tahoma" w:cs="Tahoma"/>
          <w:sz w:val="24"/>
          <w:szCs w:val="24"/>
        </w:rPr>
        <w:t>pe platformele de colectare și punctele de regrupare</w:t>
      </w:r>
      <w:r w:rsidR="00551479" w:rsidRPr="00B46C1E">
        <w:rPr>
          <w:rFonts w:ascii="Tahoma" w:eastAsia="Times New Roman" w:hAnsi="Tahoma" w:cs="Tahoma"/>
          <w:sz w:val="24"/>
          <w:szCs w:val="24"/>
        </w:rPr>
        <w:t xml:space="preserve"> sau cele depozitate lângă recipienții de la gospodăriile individuale</w:t>
      </w:r>
      <w:r w:rsidR="0084726A" w:rsidRPr="00B46C1E">
        <w:rPr>
          <w:rFonts w:ascii="Tahoma" w:eastAsia="Times New Roman" w:hAnsi="Tahoma" w:cs="Tahoma"/>
          <w:sz w:val="24"/>
          <w:szCs w:val="24"/>
        </w:rPr>
        <w:t>,</w:t>
      </w:r>
      <w:r w:rsidR="00AA6CC3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84726A" w:rsidRPr="00B46C1E">
        <w:rPr>
          <w:rFonts w:ascii="Tahoma" w:eastAsia="Times New Roman" w:hAnsi="Tahoma" w:cs="Tahoma"/>
          <w:sz w:val="24"/>
          <w:szCs w:val="24"/>
        </w:rPr>
        <w:t>vor fi considerate deșeuri abandonate.</w:t>
      </w:r>
      <w:r w:rsidR="0084726A" w:rsidRPr="00B46C1E">
        <w:rPr>
          <w:rFonts w:ascii="Tahoma" w:hAnsi="Tahoma" w:cs="Tahoma"/>
          <w:sz w:val="24"/>
          <w:szCs w:val="24"/>
        </w:rPr>
        <w:t xml:space="preserve"> </w:t>
      </w:r>
    </w:p>
    <w:p w14:paraId="14D3FC51" w14:textId="77777777" w:rsidR="009C79AF" w:rsidRPr="00B46C1E" w:rsidRDefault="00960941" w:rsidP="00335850">
      <w:pPr>
        <w:pStyle w:val="ListParagraph"/>
        <w:tabs>
          <w:tab w:val="left" w:pos="341"/>
        </w:tabs>
        <w:spacing w:line="276" w:lineRule="auto"/>
        <w:ind w:left="0"/>
        <w:jc w:val="both"/>
        <w:rPr>
          <w:rFonts w:ascii="Tahoma" w:hAnsi="Tahoma" w:cs="Tahoma"/>
          <w:sz w:val="24"/>
          <w:szCs w:val="24"/>
          <w:lang w:val="ro-RO"/>
        </w:rPr>
      </w:pPr>
      <w:r w:rsidRPr="00B46C1E">
        <w:rPr>
          <w:rFonts w:ascii="Tahoma" w:hAnsi="Tahoma" w:cs="Tahoma"/>
          <w:sz w:val="24"/>
          <w:szCs w:val="24"/>
          <w:lang w:val="ro-RO"/>
        </w:rPr>
        <w:t xml:space="preserve">B) Deșeurile </w:t>
      </w:r>
      <w:r w:rsidR="00AB3F1C" w:rsidRPr="00B46C1E">
        <w:rPr>
          <w:rFonts w:ascii="Tahoma" w:hAnsi="Tahoma" w:cs="Tahoma"/>
          <w:sz w:val="24"/>
          <w:szCs w:val="24"/>
          <w:lang w:val="ro-RO"/>
        </w:rPr>
        <w:t xml:space="preserve">reziduale </w:t>
      </w:r>
      <w:r w:rsidRPr="00B46C1E">
        <w:rPr>
          <w:rFonts w:ascii="Tahoma" w:hAnsi="Tahoma" w:cs="Tahoma"/>
          <w:sz w:val="24"/>
          <w:szCs w:val="24"/>
          <w:lang w:val="ro-RO"/>
        </w:rPr>
        <w:t>depozitate</w:t>
      </w:r>
      <w:r w:rsidR="00AB715B" w:rsidRPr="00B46C1E">
        <w:rPr>
          <w:rFonts w:ascii="Tahoma" w:hAnsi="Tahoma" w:cs="Tahoma"/>
          <w:sz w:val="24"/>
          <w:szCs w:val="24"/>
          <w:lang w:val="ro-RO"/>
        </w:rPr>
        <w:t xml:space="preserve"> î</w:t>
      </w:r>
      <w:r w:rsidRPr="00B46C1E">
        <w:rPr>
          <w:rFonts w:ascii="Tahoma" w:hAnsi="Tahoma" w:cs="Tahoma"/>
          <w:sz w:val="24"/>
          <w:szCs w:val="24"/>
          <w:lang w:val="ro-RO"/>
        </w:rPr>
        <w:t>n proximitatea platformelor arondate blocurilor de locuin</w:t>
      </w:r>
      <w:r w:rsidR="00AB715B" w:rsidRPr="00B46C1E">
        <w:rPr>
          <w:rFonts w:ascii="Tahoma" w:hAnsi="Tahoma" w:cs="Tahoma"/>
          <w:sz w:val="24"/>
          <w:szCs w:val="24"/>
          <w:lang w:val="ro-RO"/>
        </w:rPr>
        <w:t>ț</w:t>
      </w:r>
      <w:r w:rsidRPr="00B46C1E">
        <w:rPr>
          <w:rFonts w:ascii="Tahoma" w:hAnsi="Tahoma" w:cs="Tahoma"/>
          <w:sz w:val="24"/>
          <w:szCs w:val="24"/>
          <w:lang w:val="ro-RO"/>
        </w:rPr>
        <w:t>e</w:t>
      </w:r>
      <w:r w:rsidR="00551479" w:rsidRPr="00B46C1E">
        <w:rPr>
          <w:rFonts w:ascii="Tahoma" w:hAnsi="Tahoma" w:cs="Tahoma"/>
          <w:sz w:val="24"/>
          <w:szCs w:val="24"/>
          <w:lang w:val="ro-RO"/>
        </w:rPr>
        <w:t>/</w:t>
      </w:r>
      <w:r w:rsidR="00D15033" w:rsidRPr="00B46C1E">
        <w:rPr>
          <w:rFonts w:ascii="Tahoma" w:hAnsi="Tahoma" w:cs="Tahoma"/>
          <w:sz w:val="24"/>
          <w:szCs w:val="24"/>
          <w:lang w:val="ro-RO"/>
        </w:rPr>
        <w:t>punctelor de regrupare</w:t>
      </w:r>
      <w:r w:rsidRPr="00B46C1E">
        <w:rPr>
          <w:rFonts w:ascii="Tahoma" w:hAnsi="Tahoma" w:cs="Tahoma"/>
          <w:sz w:val="24"/>
          <w:szCs w:val="24"/>
          <w:lang w:val="ro-RO"/>
        </w:rPr>
        <w:t xml:space="preserve"> vor fi ridicate prin încărcarea lor în containerul pentru deșeuri suplimentare</w:t>
      </w:r>
      <w:r w:rsidR="009C79AF" w:rsidRPr="00B46C1E">
        <w:rPr>
          <w:rFonts w:ascii="Tahoma" w:hAnsi="Tahoma" w:cs="Tahoma"/>
          <w:sz w:val="24"/>
          <w:szCs w:val="24"/>
          <w:lang w:val="ro-RO"/>
        </w:rPr>
        <w:t xml:space="preserve">. </w:t>
      </w:r>
      <w:r w:rsidR="009819C6" w:rsidRPr="00B46C1E">
        <w:rPr>
          <w:rFonts w:ascii="Tahoma" w:hAnsi="Tahoma" w:cs="Tahoma"/>
          <w:sz w:val="24"/>
          <w:szCs w:val="24"/>
          <w:lang w:val="ro-RO"/>
        </w:rPr>
        <w:t>C</w:t>
      </w:r>
      <w:r w:rsidRPr="00B46C1E">
        <w:rPr>
          <w:rFonts w:ascii="Tahoma" w:hAnsi="Tahoma" w:cs="Tahoma"/>
          <w:sz w:val="24"/>
          <w:szCs w:val="24"/>
          <w:lang w:val="ro-RO"/>
        </w:rPr>
        <w:t>osturile acestei colectări fiind suportat</w:t>
      </w:r>
      <w:r w:rsidR="009819C6" w:rsidRPr="00B46C1E">
        <w:rPr>
          <w:rFonts w:ascii="Tahoma" w:hAnsi="Tahoma" w:cs="Tahoma"/>
          <w:sz w:val="24"/>
          <w:szCs w:val="24"/>
          <w:lang w:val="ro-RO"/>
        </w:rPr>
        <w:t>e</w:t>
      </w:r>
      <w:r w:rsidRPr="00B46C1E">
        <w:rPr>
          <w:rFonts w:ascii="Tahoma" w:hAnsi="Tahoma" w:cs="Tahoma"/>
          <w:sz w:val="24"/>
          <w:szCs w:val="24"/>
          <w:lang w:val="ro-RO"/>
        </w:rPr>
        <w:t xml:space="preserve"> de către toți utilizatorii de la respectiv</w:t>
      </w:r>
      <w:r w:rsidR="00AB3F1C" w:rsidRPr="00B46C1E">
        <w:rPr>
          <w:rFonts w:ascii="Tahoma" w:hAnsi="Tahoma" w:cs="Tahoma"/>
          <w:sz w:val="24"/>
          <w:szCs w:val="24"/>
          <w:lang w:val="ro-RO"/>
        </w:rPr>
        <w:t>a</w:t>
      </w:r>
      <w:r w:rsidRPr="00B46C1E">
        <w:rPr>
          <w:rFonts w:ascii="Tahoma" w:hAnsi="Tahoma" w:cs="Tahoma"/>
          <w:sz w:val="24"/>
          <w:szCs w:val="24"/>
          <w:lang w:val="ro-RO"/>
        </w:rPr>
        <w:t xml:space="preserve"> platformă, așa cum se prevede în Regulamentul-cadru de instituire a Taxei de Salubrizare, secțiunea de de</w:t>
      </w:r>
      <w:r w:rsidR="00AB715B" w:rsidRPr="00B46C1E">
        <w:rPr>
          <w:rFonts w:ascii="Tahoma" w:hAnsi="Tahoma" w:cs="Tahoma"/>
          <w:sz w:val="24"/>
          <w:szCs w:val="24"/>
          <w:lang w:val="ro-RO"/>
        </w:rPr>
        <w:t>ș</w:t>
      </w:r>
      <w:r w:rsidRPr="00B46C1E">
        <w:rPr>
          <w:rFonts w:ascii="Tahoma" w:hAnsi="Tahoma" w:cs="Tahoma"/>
          <w:sz w:val="24"/>
          <w:szCs w:val="24"/>
          <w:lang w:val="ro-RO"/>
        </w:rPr>
        <w:t>euri suplimentare</w:t>
      </w:r>
      <w:r w:rsidR="009C79AF" w:rsidRPr="00B46C1E">
        <w:rPr>
          <w:rFonts w:ascii="Tahoma" w:hAnsi="Tahoma" w:cs="Tahoma"/>
          <w:sz w:val="24"/>
          <w:szCs w:val="24"/>
          <w:lang w:val="ro-RO"/>
        </w:rPr>
        <w:t>.</w:t>
      </w:r>
      <w:r w:rsidR="006711E0" w:rsidRPr="00B46C1E">
        <w:rPr>
          <w:rFonts w:ascii="Tahoma" w:hAnsi="Tahoma" w:cs="Tahoma"/>
          <w:sz w:val="24"/>
          <w:szCs w:val="24"/>
          <w:lang w:val="ro-RO"/>
        </w:rPr>
        <w:t xml:space="preserve"> </w:t>
      </w:r>
    </w:p>
    <w:p w14:paraId="23836334" w14:textId="77777777" w:rsidR="00960941" w:rsidRPr="00B46C1E" w:rsidRDefault="00AB3F1C" w:rsidP="00335850">
      <w:pPr>
        <w:pStyle w:val="ListParagraph"/>
        <w:tabs>
          <w:tab w:val="left" w:pos="341"/>
        </w:tabs>
        <w:spacing w:line="276" w:lineRule="auto"/>
        <w:ind w:left="0"/>
        <w:jc w:val="both"/>
        <w:rPr>
          <w:rFonts w:ascii="Tahoma" w:hAnsi="Tahoma" w:cs="Tahoma"/>
          <w:sz w:val="24"/>
          <w:szCs w:val="24"/>
          <w:lang w:val="ro-RO"/>
        </w:rPr>
      </w:pPr>
      <w:r w:rsidRPr="00B46C1E">
        <w:rPr>
          <w:rFonts w:ascii="Tahoma" w:hAnsi="Tahoma" w:cs="Tahoma"/>
          <w:sz w:val="24"/>
          <w:szCs w:val="24"/>
          <w:lang w:val="ro-RO"/>
        </w:rPr>
        <w:t xml:space="preserve">C) </w:t>
      </w:r>
      <w:r w:rsidR="00980072" w:rsidRPr="00B46C1E">
        <w:rPr>
          <w:rFonts w:ascii="Tahoma" w:hAnsi="Tahoma" w:cs="Tahoma"/>
          <w:sz w:val="24"/>
          <w:szCs w:val="24"/>
          <w:lang w:val="ro-RO"/>
        </w:rPr>
        <w:t>Deșeurile reciclabile depozitate în proximitatea platformelor cu containere semi-îngropate destinate colectării deșeurilor reciclabile vor fi depuse în containerul aferent fracției de deșeuri reciclabile</w:t>
      </w:r>
      <w:r w:rsidR="00960941" w:rsidRPr="00B46C1E">
        <w:rPr>
          <w:rFonts w:ascii="Tahoma" w:hAnsi="Tahoma" w:cs="Tahoma"/>
          <w:sz w:val="24"/>
          <w:szCs w:val="24"/>
          <w:lang w:val="ro-RO"/>
        </w:rPr>
        <w:t xml:space="preserve"> </w:t>
      </w:r>
      <w:r w:rsidR="00575AC0" w:rsidRPr="00B46C1E">
        <w:rPr>
          <w:rFonts w:ascii="Tahoma" w:hAnsi="Tahoma" w:cs="Tahoma"/>
          <w:sz w:val="24"/>
          <w:szCs w:val="24"/>
          <w:lang w:val="ro-RO"/>
        </w:rPr>
        <w:t>de către deservenții utilajelor de colectare.</w:t>
      </w:r>
    </w:p>
    <w:p w14:paraId="02819494" w14:textId="77777777" w:rsidR="009819C6" w:rsidRPr="00B46C1E" w:rsidRDefault="00DC1A3D" w:rsidP="00DC1A3D">
      <w:pPr>
        <w:tabs>
          <w:tab w:val="left" w:pos="341"/>
        </w:tabs>
        <w:spacing w:line="236" w:lineRule="auto"/>
        <w:jc w:val="both"/>
        <w:rPr>
          <w:rFonts w:ascii="Tahoma" w:hAnsi="Tahoma" w:cs="Tahoma"/>
          <w:sz w:val="24"/>
          <w:szCs w:val="24"/>
        </w:rPr>
      </w:pPr>
      <w:bookmarkStart w:id="0" w:name="_Hlk19344438"/>
      <w:r w:rsidRPr="00B46C1E">
        <w:rPr>
          <w:rFonts w:ascii="Tahoma" w:hAnsi="Tahoma" w:cs="Tahoma"/>
          <w:sz w:val="24"/>
          <w:szCs w:val="24"/>
        </w:rPr>
        <w:t>Art.</w:t>
      </w:r>
      <w:r w:rsidR="00AF1FF8" w:rsidRPr="00B46C1E">
        <w:rPr>
          <w:rFonts w:ascii="Tahoma" w:hAnsi="Tahoma" w:cs="Tahoma"/>
          <w:sz w:val="24"/>
          <w:szCs w:val="24"/>
        </w:rPr>
        <w:t xml:space="preserve"> </w:t>
      </w:r>
      <w:r w:rsidRPr="00B46C1E">
        <w:rPr>
          <w:rFonts w:ascii="Tahoma" w:hAnsi="Tahoma" w:cs="Tahoma"/>
          <w:sz w:val="24"/>
          <w:szCs w:val="24"/>
        </w:rPr>
        <w:t xml:space="preserve">2. </w:t>
      </w:r>
      <w:r w:rsidR="00BE0D9D" w:rsidRPr="00B46C1E">
        <w:rPr>
          <w:rFonts w:ascii="Tahoma" w:hAnsi="Tahoma" w:cs="Tahoma"/>
          <w:sz w:val="24"/>
          <w:szCs w:val="24"/>
        </w:rPr>
        <w:t xml:space="preserve">Deșeurile abandonate pot fi: </w:t>
      </w:r>
    </w:p>
    <w:p w14:paraId="402DA2F5" w14:textId="77777777" w:rsidR="009819C6" w:rsidRPr="00B46C1E" w:rsidRDefault="00D15033" w:rsidP="00AB715B">
      <w:pPr>
        <w:tabs>
          <w:tab w:val="left" w:pos="341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46C1E">
        <w:rPr>
          <w:rFonts w:ascii="Tahoma" w:hAnsi="Tahoma" w:cs="Tahoma"/>
          <w:sz w:val="24"/>
          <w:szCs w:val="24"/>
        </w:rPr>
        <w:t xml:space="preserve">(a) </w:t>
      </w:r>
      <w:r w:rsidR="009775FD" w:rsidRPr="00B46C1E">
        <w:rPr>
          <w:rFonts w:ascii="Tahoma" w:hAnsi="Tahoma" w:cs="Tahoma"/>
          <w:sz w:val="24"/>
          <w:szCs w:val="24"/>
        </w:rPr>
        <w:t xml:space="preserve">reziduale și reciclabile aflate pe domeniul public </w:t>
      </w:r>
    </w:p>
    <w:p w14:paraId="31D16125" w14:textId="77777777" w:rsidR="009819C6" w:rsidRPr="00B46C1E" w:rsidRDefault="00DE7ACD" w:rsidP="00AB715B">
      <w:pPr>
        <w:tabs>
          <w:tab w:val="left" w:pos="341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46C1E">
        <w:rPr>
          <w:rFonts w:ascii="Tahoma" w:hAnsi="Tahoma" w:cs="Tahoma"/>
          <w:sz w:val="24"/>
          <w:szCs w:val="24"/>
        </w:rPr>
        <w:t xml:space="preserve">(b) voluminoase </w:t>
      </w:r>
      <w:r w:rsidR="009775FD" w:rsidRPr="00B46C1E">
        <w:rPr>
          <w:rFonts w:ascii="Tahoma" w:hAnsi="Tahoma" w:cs="Tahoma"/>
          <w:sz w:val="24"/>
          <w:szCs w:val="24"/>
        </w:rPr>
        <w:t>aflate pe domeniul public și pe platformele de colectare (în afara campaniilor gratuite de colectare a acestei fracții)</w:t>
      </w:r>
    </w:p>
    <w:p w14:paraId="488889DB" w14:textId="77777777" w:rsidR="00773B60" w:rsidRPr="00B46C1E" w:rsidRDefault="00DE7ACD" w:rsidP="00AB715B">
      <w:pPr>
        <w:tabs>
          <w:tab w:val="left" w:pos="341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46C1E">
        <w:rPr>
          <w:rFonts w:ascii="Tahoma" w:hAnsi="Tahoma" w:cs="Tahoma"/>
          <w:sz w:val="24"/>
          <w:szCs w:val="24"/>
        </w:rPr>
        <w:lastRenderedPageBreak/>
        <w:t xml:space="preserve">(c) </w:t>
      </w:r>
      <w:r w:rsidR="00463CCE" w:rsidRPr="00B46C1E">
        <w:rPr>
          <w:rFonts w:ascii="Tahoma" w:hAnsi="Tahoma" w:cs="Tahoma"/>
          <w:sz w:val="24"/>
          <w:szCs w:val="24"/>
        </w:rPr>
        <w:t>deșeuri din construcții și desființă</w:t>
      </w:r>
      <w:r w:rsidR="00680761" w:rsidRPr="00B46C1E">
        <w:rPr>
          <w:rFonts w:ascii="Tahoma" w:hAnsi="Tahoma" w:cs="Tahoma"/>
          <w:sz w:val="24"/>
          <w:szCs w:val="24"/>
        </w:rPr>
        <w:t>ri (</w:t>
      </w:r>
      <w:r w:rsidRPr="00B46C1E">
        <w:rPr>
          <w:rFonts w:ascii="Tahoma" w:hAnsi="Tahoma" w:cs="Tahoma"/>
          <w:sz w:val="24"/>
          <w:szCs w:val="24"/>
        </w:rPr>
        <w:t>DCD</w:t>
      </w:r>
      <w:r w:rsidR="00680761" w:rsidRPr="00B46C1E">
        <w:rPr>
          <w:rFonts w:ascii="Tahoma" w:hAnsi="Tahoma" w:cs="Tahoma"/>
          <w:sz w:val="24"/>
          <w:szCs w:val="24"/>
        </w:rPr>
        <w:t>)</w:t>
      </w:r>
      <w:r w:rsidR="009775FD" w:rsidRPr="00B46C1E">
        <w:rPr>
          <w:rFonts w:ascii="Tahoma" w:hAnsi="Tahoma" w:cs="Tahoma"/>
          <w:sz w:val="24"/>
          <w:szCs w:val="24"/>
        </w:rPr>
        <w:t xml:space="preserve"> aflate pe domeniul public și pe platformele de colectare</w:t>
      </w:r>
    </w:p>
    <w:p w14:paraId="391D5FFD" w14:textId="77777777" w:rsidR="009819C6" w:rsidRPr="00B46C1E" w:rsidRDefault="00773B60" w:rsidP="00AB715B">
      <w:pPr>
        <w:tabs>
          <w:tab w:val="left" w:pos="341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46C1E">
        <w:rPr>
          <w:rFonts w:ascii="Tahoma" w:hAnsi="Tahoma" w:cs="Tahoma"/>
          <w:sz w:val="24"/>
          <w:szCs w:val="24"/>
        </w:rPr>
        <w:t>(d)periculoase și verzi</w:t>
      </w:r>
      <w:r w:rsidR="009775FD" w:rsidRPr="00B46C1E">
        <w:rPr>
          <w:rFonts w:ascii="Tahoma" w:hAnsi="Tahoma" w:cs="Tahoma"/>
          <w:sz w:val="24"/>
          <w:szCs w:val="24"/>
        </w:rPr>
        <w:t xml:space="preserve"> aflate pe domeniul public și pe platformele de colectare (în afara campaniilor gratuite de colectare a deșeurilor verzi)</w:t>
      </w:r>
    </w:p>
    <w:p w14:paraId="36F8470D" w14:textId="77777777" w:rsidR="00BE0D9D" w:rsidRPr="00B46C1E" w:rsidRDefault="00737DB5" w:rsidP="00AB715B">
      <w:pPr>
        <w:tabs>
          <w:tab w:val="left" w:pos="341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B46C1E">
        <w:rPr>
          <w:rFonts w:ascii="Tahoma" w:hAnsi="Tahoma" w:cs="Tahoma"/>
          <w:sz w:val="24"/>
          <w:szCs w:val="24"/>
        </w:rPr>
        <w:t>(</w:t>
      </w:r>
      <w:r w:rsidR="00773B60" w:rsidRPr="00B46C1E">
        <w:rPr>
          <w:rFonts w:ascii="Tahoma" w:hAnsi="Tahoma" w:cs="Tahoma"/>
          <w:sz w:val="24"/>
          <w:szCs w:val="24"/>
        </w:rPr>
        <w:t>e</w:t>
      </w:r>
      <w:r w:rsidRPr="00B46C1E">
        <w:rPr>
          <w:rFonts w:ascii="Tahoma" w:hAnsi="Tahoma" w:cs="Tahoma"/>
          <w:sz w:val="24"/>
          <w:szCs w:val="24"/>
        </w:rPr>
        <w:t xml:space="preserve">) </w:t>
      </w:r>
      <w:r w:rsidR="009819C6" w:rsidRPr="00B46C1E">
        <w:rPr>
          <w:rFonts w:ascii="Tahoma" w:hAnsi="Tahoma" w:cs="Tahoma"/>
          <w:sz w:val="24"/>
          <w:szCs w:val="24"/>
        </w:rPr>
        <w:t>Î</w:t>
      </w:r>
      <w:r w:rsidR="006A0A37" w:rsidRPr="00B46C1E">
        <w:rPr>
          <w:rFonts w:ascii="Tahoma" w:hAnsi="Tahoma" w:cs="Tahoma"/>
          <w:sz w:val="24"/>
          <w:szCs w:val="24"/>
        </w:rPr>
        <w:t xml:space="preserve">n cazul unei colectări etapizate, </w:t>
      </w:r>
      <w:r w:rsidR="0056738C" w:rsidRPr="00B46C1E">
        <w:rPr>
          <w:rFonts w:ascii="Tahoma" w:hAnsi="Tahoma" w:cs="Tahoma"/>
          <w:sz w:val="24"/>
          <w:szCs w:val="24"/>
        </w:rPr>
        <w:t xml:space="preserve">prioritatea de colectare va fi acordata deșeurilor </w:t>
      </w:r>
      <w:r w:rsidR="00F80CD3" w:rsidRPr="00B46C1E">
        <w:rPr>
          <w:rFonts w:ascii="Tahoma" w:hAnsi="Tahoma" w:cs="Tahoma"/>
          <w:sz w:val="24"/>
          <w:szCs w:val="24"/>
        </w:rPr>
        <w:t>reziduale sau, dac</w:t>
      </w:r>
      <w:r w:rsidR="00230D78" w:rsidRPr="00B46C1E">
        <w:rPr>
          <w:rFonts w:ascii="Tahoma" w:hAnsi="Tahoma" w:cs="Tahoma"/>
          <w:sz w:val="24"/>
          <w:szCs w:val="24"/>
        </w:rPr>
        <w:t>ă</w:t>
      </w:r>
      <w:r w:rsidR="00F80CD3" w:rsidRPr="00B46C1E">
        <w:rPr>
          <w:rFonts w:ascii="Tahoma" w:hAnsi="Tahoma" w:cs="Tahoma"/>
          <w:sz w:val="24"/>
          <w:szCs w:val="24"/>
        </w:rPr>
        <w:t xml:space="preserve"> se poate face </w:t>
      </w:r>
      <w:r w:rsidR="00680761" w:rsidRPr="00B46C1E">
        <w:rPr>
          <w:rFonts w:ascii="Tahoma" w:hAnsi="Tahoma" w:cs="Tahoma"/>
          <w:sz w:val="24"/>
          <w:szCs w:val="24"/>
        </w:rPr>
        <w:t xml:space="preserve">altfel </w:t>
      </w:r>
      <w:r w:rsidR="00F80CD3" w:rsidRPr="00B46C1E">
        <w:rPr>
          <w:rFonts w:ascii="Tahoma" w:hAnsi="Tahoma" w:cs="Tahoma"/>
          <w:sz w:val="24"/>
          <w:szCs w:val="24"/>
        </w:rPr>
        <w:t>distincția, a celor cu risc mai ridicat pentru sănătatea publică.</w:t>
      </w:r>
    </w:p>
    <w:bookmarkEnd w:id="0"/>
    <w:p w14:paraId="6DCA84E7" w14:textId="77777777" w:rsidR="00CB5707" w:rsidRPr="00B46C1E" w:rsidRDefault="00CB5707" w:rsidP="00CB5707">
      <w:pPr>
        <w:pStyle w:val="ListParagraph"/>
        <w:tabs>
          <w:tab w:val="left" w:pos="341"/>
        </w:tabs>
        <w:spacing w:line="236" w:lineRule="auto"/>
        <w:jc w:val="both"/>
        <w:rPr>
          <w:rFonts w:ascii="Tahoma" w:hAnsi="Tahoma" w:cs="Tahoma"/>
          <w:sz w:val="24"/>
          <w:szCs w:val="24"/>
          <w:lang w:val="ro-RO"/>
        </w:rPr>
      </w:pPr>
    </w:p>
    <w:p w14:paraId="0D598131" w14:textId="2BA0256D" w:rsidR="00D15033" w:rsidRPr="00B46C1E" w:rsidRDefault="00DC1A3D" w:rsidP="00AF1FF8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3. </w:t>
      </w:r>
      <w:bookmarkStart w:id="1" w:name="_Hlk19443814"/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Operatorul </w:t>
      </w:r>
      <w:r w:rsidR="00674F50" w:rsidRPr="00B46C1E">
        <w:rPr>
          <w:rFonts w:ascii="Tahoma" w:eastAsia="Times New Roman" w:hAnsi="Tahoma" w:cs="Tahoma"/>
          <w:sz w:val="24"/>
          <w:szCs w:val="24"/>
          <w:lang w:val="ro-RO"/>
        </w:rPr>
        <w:t>care prestează activitatea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colectare are obligaţia să colecteze separat deşeurile abandonate</w:t>
      </w:r>
      <w:r w:rsidR="00F671A0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9819C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F671A0" w:rsidRPr="00B46C1E">
        <w:rPr>
          <w:rFonts w:ascii="Tahoma" w:eastAsia="Times New Roman" w:hAnsi="Tahoma" w:cs="Tahoma"/>
          <w:sz w:val="24"/>
          <w:szCs w:val="24"/>
          <w:lang w:val="ro-RO"/>
        </w:rPr>
        <w:t>atât fa</w:t>
      </w:r>
      <w:r w:rsidR="00C97A9B" w:rsidRPr="00B46C1E">
        <w:rPr>
          <w:rFonts w:ascii="Tahoma" w:eastAsia="Times New Roman" w:hAnsi="Tahoma" w:cs="Tahoma"/>
          <w:sz w:val="24"/>
          <w:szCs w:val="24"/>
          <w:lang w:val="ro-RO"/>
        </w:rPr>
        <w:t>ță de deșeurile reziduale municipal</w:t>
      </w:r>
      <w:r w:rsidR="005B1CD5" w:rsidRPr="00B46C1E">
        <w:rPr>
          <w:rFonts w:ascii="Tahoma" w:eastAsia="Times New Roman" w:hAnsi="Tahoma" w:cs="Tahoma"/>
          <w:sz w:val="24"/>
          <w:szCs w:val="24"/>
          <w:lang w:val="ro-RO"/>
        </w:rPr>
        <w:t>e</w:t>
      </w:r>
      <w:r w:rsidR="0083216C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ale rutelor uzuale de colectare</w:t>
      </w:r>
      <w:r w:rsidR="003F303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(din recipenții de colectare)</w:t>
      </w:r>
      <w:r w:rsidR="00C97A9B" w:rsidRPr="00B46C1E">
        <w:rPr>
          <w:rFonts w:ascii="Tahoma" w:eastAsia="Times New Roman" w:hAnsi="Tahoma" w:cs="Tahoma"/>
          <w:sz w:val="24"/>
          <w:szCs w:val="24"/>
          <w:lang w:val="ro-RO"/>
        </w:rPr>
        <w:t>, c</w:t>
      </w:r>
      <w:r w:rsidR="009F3D78" w:rsidRPr="00B46C1E">
        <w:rPr>
          <w:rFonts w:ascii="Tahoma" w:eastAsia="Times New Roman" w:hAnsi="Tahoma" w:cs="Tahoma"/>
          <w:sz w:val="24"/>
          <w:szCs w:val="24"/>
          <w:lang w:val="ro-RO"/>
        </w:rPr>
        <w:t>ât si sep</w:t>
      </w:r>
      <w:r w:rsidR="005B1CD5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9F3D78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rat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9F3D78" w:rsidRPr="00B46C1E">
        <w:rPr>
          <w:rFonts w:ascii="Tahoma" w:eastAsia="Times New Roman" w:hAnsi="Tahoma" w:cs="Tahoma"/>
          <w:sz w:val="24"/>
          <w:szCs w:val="24"/>
          <w:lang w:val="ro-RO"/>
        </w:rPr>
        <w:t>ntre tipurile de de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9F3D78" w:rsidRPr="00B46C1E">
        <w:rPr>
          <w:rFonts w:ascii="Tahoma" w:eastAsia="Times New Roman" w:hAnsi="Tahoma" w:cs="Tahoma"/>
          <w:sz w:val="24"/>
          <w:szCs w:val="24"/>
          <w:lang w:val="ro-RO"/>
        </w:rPr>
        <w:t>euri abandonate menționate la pct</w:t>
      </w:r>
      <w:r w:rsidR="005B1CD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F1FF8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5B1CD5" w:rsidRPr="00B46C1E">
        <w:rPr>
          <w:rFonts w:ascii="Tahoma" w:eastAsia="Times New Roman" w:hAnsi="Tahoma" w:cs="Tahoma"/>
          <w:sz w:val="24"/>
          <w:szCs w:val="24"/>
          <w:lang w:val="ro-RO"/>
        </w:rPr>
        <w:t>2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, dacă acest lucru este posibil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. </w:t>
      </w:r>
      <w:r w:rsidR="003745C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Deșeurile astfel colectate vor fi transportate la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Centrele de colect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re, </w:t>
      </w:r>
      <w:r w:rsidR="00AF1FF8" w:rsidRPr="00B46C1E">
        <w:rPr>
          <w:rFonts w:ascii="Tahoma" w:eastAsia="Times New Roman" w:hAnsi="Tahoma" w:cs="Tahoma"/>
          <w:sz w:val="24"/>
          <w:szCs w:val="24"/>
          <w:lang w:val="ro-RO"/>
        </w:rPr>
        <w:t>S</w:t>
      </w:r>
      <w:r w:rsidR="003745C4" w:rsidRPr="00B46C1E">
        <w:rPr>
          <w:rFonts w:ascii="Tahoma" w:eastAsia="Times New Roman" w:hAnsi="Tahoma" w:cs="Tahoma"/>
          <w:sz w:val="24"/>
          <w:szCs w:val="24"/>
          <w:lang w:val="ro-RO"/>
        </w:rPr>
        <w:t>tațiile de transfer</w:t>
      </w:r>
      <w:r w:rsidR="009775FD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33585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Deșeurile abandonate se gestionează în două fluxuri separate, în conformitate cu normele legale și la tarifele aprobate pentru fiecare flux.</w:t>
      </w:r>
    </w:p>
    <w:bookmarkEnd w:id="1"/>
    <w:p w14:paraId="3DBDDE3D" w14:textId="77777777" w:rsidR="00AF1FF8" w:rsidRPr="00B46C1E" w:rsidRDefault="00AF1FF8" w:rsidP="00D14E51">
      <w:pPr>
        <w:pStyle w:val="ListParagraph"/>
        <w:tabs>
          <w:tab w:val="left" w:pos="0"/>
        </w:tabs>
        <w:spacing w:line="23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38038ECC" w14:textId="77777777" w:rsidR="00D14E51" w:rsidRPr="00B46C1E" w:rsidRDefault="00DC1A3D" w:rsidP="001036B7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4. </w:t>
      </w:r>
      <w:bookmarkStart w:id="2" w:name="_Hlk19346145"/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În </w:t>
      </w:r>
      <w:r w:rsidR="000B34F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toate 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cazurile în care U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/A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/terți</w:t>
      </w:r>
      <w:r w:rsidR="00F4041F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constată existența unor depozitări neconforme de deșeuri, </w:t>
      </w:r>
      <w:r w:rsidR="000B34F2" w:rsidRPr="00B46C1E">
        <w:rPr>
          <w:rFonts w:ascii="Tahoma" w:eastAsia="Times New Roman" w:hAnsi="Tahoma" w:cs="Tahoma"/>
          <w:sz w:val="24"/>
          <w:szCs w:val="24"/>
          <w:lang w:val="ro-RO"/>
        </w:rPr>
        <w:t>ace</w:t>
      </w:r>
      <w:r w:rsidR="00611468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știa vor 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sesiza </w:t>
      </w:r>
      <w:r w:rsidR="0084726A" w:rsidRPr="00B46C1E">
        <w:rPr>
          <w:rFonts w:ascii="Tahoma" w:eastAsia="Times New Roman" w:hAnsi="Tahoma" w:cs="Tahoma"/>
          <w:sz w:val="24"/>
          <w:szCs w:val="24"/>
          <w:lang w:val="ro-RO"/>
        </w:rPr>
        <w:t>Operatorul</w:t>
      </w:r>
      <w:r w:rsidR="008A04FC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colectare</w:t>
      </w:r>
      <w:r w:rsidR="006C16AC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 adresa </w:t>
      </w:r>
      <w:r w:rsidR="00044B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oficială </w:t>
      </w:r>
      <w:r w:rsidR="006C16AC" w:rsidRPr="00B46C1E">
        <w:rPr>
          <w:rFonts w:ascii="Tahoma" w:eastAsia="Times New Roman" w:hAnsi="Tahoma" w:cs="Tahoma"/>
          <w:sz w:val="24"/>
          <w:szCs w:val="24"/>
          <w:lang w:val="ro-RO"/>
        </w:rPr>
        <w:t>de e</w:t>
      </w:r>
      <w:r w:rsidR="001036B7" w:rsidRPr="00B46C1E">
        <w:rPr>
          <w:rFonts w:ascii="Tahoma" w:eastAsia="Times New Roman" w:hAnsi="Tahoma" w:cs="Tahoma"/>
          <w:sz w:val="24"/>
          <w:szCs w:val="24"/>
          <w:lang w:val="ro-RO"/>
        </w:rPr>
        <w:t>-</w:t>
      </w:r>
      <w:r w:rsidR="006C16AC" w:rsidRPr="00B46C1E">
        <w:rPr>
          <w:rFonts w:ascii="Tahoma" w:eastAsia="Times New Roman" w:hAnsi="Tahoma" w:cs="Tahoma"/>
          <w:sz w:val="24"/>
          <w:szCs w:val="24"/>
          <w:lang w:val="ro-RO"/>
        </w:rPr>
        <w:t>mail</w:t>
      </w:r>
      <w:r w:rsidR="00044B4A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652B4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la n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>umărul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9819C6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e dispecerat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sau la </w:t>
      </w:r>
      <w:r w:rsidR="00044B4A" w:rsidRPr="00B46C1E">
        <w:rPr>
          <w:rFonts w:ascii="Tahoma" w:eastAsia="Times New Roman" w:hAnsi="Tahoma" w:cs="Tahoma"/>
          <w:sz w:val="24"/>
          <w:szCs w:val="24"/>
          <w:lang w:val="ro-RO"/>
        </w:rPr>
        <w:t>n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>umărul</w:t>
      </w:r>
      <w:r w:rsidR="00044B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044B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tel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verde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. 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Sesizările </w:t>
      </w:r>
      <w:r w:rsidR="00744B22" w:rsidRPr="00B46C1E">
        <w:rPr>
          <w:rFonts w:ascii="Tahoma" w:eastAsia="Times New Roman" w:hAnsi="Tahoma" w:cs="Tahoma"/>
          <w:sz w:val="24"/>
          <w:szCs w:val="24"/>
          <w:lang w:val="ro-RO"/>
        </w:rPr>
        <w:t>vor cuprinde cel puțin adresa</w:t>
      </w:r>
      <w:r w:rsidR="00BD549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</w:t>
      </w:r>
      <w:r w:rsidR="00744B2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tipul</w:t>
      </w:r>
      <w:r w:rsidR="00BD549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deșeu abandonat </w:t>
      </w:r>
      <w:r w:rsidR="008A04FC" w:rsidRPr="00B46C1E">
        <w:rPr>
          <w:rFonts w:ascii="Tahoma" w:eastAsia="Times New Roman" w:hAnsi="Tahoma" w:cs="Tahoma"/>
          <w:sz w:val="24"/>
          <w:szCs w:val="24"/>
          <w:lang w:val="ro-RO"/>
        </w:rPr>
        <w:t>și</w:t>
      </w:r>
      <w:r w:rsidR="00BD549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vor fi centralizate </w:t>
      </w:r>
      <w:r w:rsidR="009B63F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până </w:t>
      </w:r>
      <w:r w:rsidR="00BD549A" w:rsidRPr="00B46C1E">
        <w:rPr>
          <w:rFonts w:ascii="Tahoma" w:eastAsia="Times New Roman" w:hAnsi="Tahoma" w:cs="Tahoma"/>
          <w:sz w:val="24"/>
          <w:szCs w:val="24"/>
          <w:lang w:val="ro-RO"/>
        </w:rPr>
        <w:t>la ora 14.00 a fiecarei z</w:t>
      </w:r>
      <w:r w:rsidR="008A04FC" w:rsidRPr="00B46C1E">
        <w:rPr>
          <w:rFonts w:ascii="Tahoma" w:eastAsia="Times New Roman" w:hAnsi="Tahoma" w:cs="Tahoma"/>
          <w:sz w:val="24"/>
          <w:szCs w:val="24"/>
          <w:lang w:val="ro-RO"/>
        </w:rPr>
        <w:t>ile lucrătoare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, în vederea colectarii lor</w:t>
      </w:r>
      <w:r w:rsidR="008A04FC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Sesizările transmise după această ora vor fi </w:t>
      </w:r>
      <w:r w:rsidR="009819C6" w:rsidRPr="00B46C1E">
        <w:rPr>
          <w:rFonts w:ascii="Tahoma" w:eastAsia="Times New Roman" w:hAnsi="Tahoma" w:cs="Tahoma"/>
          <w:sz w:val="24"/>
          <w:szCs w:val="24"/>
          <w:lang w:val="ro-RO"/>
        </w:rPr>
        <w:t>centralizate în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ziua imediat următoare.</w:t>
      </w:r>
      <w:r w:rsidR="00BD549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A4A6C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</w:p>
    <w:p w14:paraId="7B89EA45" w14:textId="77777777" w:rsidR="00AF1FF8" w:rsidRPr="00B46C1E" w:rsidRDefault="00AF1FF8" w:rsidP="001036B7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74ED41D0" w14:textId="77777777" w:rsidR="00D14E51" w:rsidRPr="00B46C1E" w:rsidRDefault="00DC1A3D" w:rsidP="001036B7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5.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Operatorul de colectare are </w:t>
      </w:r>
      <w:r w:rsidR="006E7C2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dreptul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să constate din proprie inițiativă existența unor deșeuri abandonate, caz 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n care</w:t>
      </w:r>
      <w:r w:rsidR="00E37F99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va informa UAT-ul despre existența deșeurilor abandonate. În cazul în care UAT-ul dispune colectarea lor și igienizarea locului, operatorul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va documenta existența și, mai apoi colectarea lor, prin fotografii-martor,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înainte și după colectare, pe care este inscrisă data </w:t>
      </w:r>
      <w:r w:rsidR="006B3685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i ora. Aceste fotografii vor fi arhivate timp de minim 90 zile.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La sfarșitul fiec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rei zile, operatorul va trimite spre știința o informare prin e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-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mail U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-ului respectiv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 A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Deșeuri B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istrița-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N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ăsăud</w:t>
      </w:r>
      <w:r w:rsidR="009C57CF" w:rsidRPr="00B46C1E">
        <w:rPr>
          <w:rFonts w:ascii="Tahoma" w:eastAsia="Times New Roman" w:hAnsi="Tahoma" w:cs="Tahoma"/>
          <w:sz w:val="24"/>
          <w:szCs w:val="24"/>
          <w:lang w:val="ro-RO"/>
        </w:rPr>
        <w:t>, cu ataș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area fotografiilor de mai sus. </w:t>
      </w:r>
    </w:p>
    <w:bookmarkEnd w:id="2"/>
    <w:p w14:paraId="4D02C65E" w14:textId="77777777" w:rsidR="00AF1FF8" w:rsidRPr="00B46C1E" w:rsidRDefault="00AF1FF8" w:rsidP="00D14E51">
      <w:pPr>
        <w:pStyle w:val="ListParagraph"/>
        <w:tabs>
          <w:tab w:val="left" w:pos="0"/>
        </w:tabs>
        <w:spacing w:line="23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7E80DD16" w14:textId="77777777" w:rsidR="00D516EA" w:rsidRPr="00B46C1E" w:rsidRDefault="00DC1A3D" w:rsidP="00D516EA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bookmarkStart w:id="3" w:name="_Hlk19439960"/>
      <w:r w:rsidRPr="00B46C1E">
        <w:rPr>
          <w:rFonts w:ascii="Tahoma" w:eastAsia="Times New Roman" w:hAnsi="Tahoma" w:cs="Tahoma"/>
          <w:sz w:val="24"/>
          <w:szCs w:val="24"/>
          <w:lang w:val="ro-RO"/>
        </w:rPr>
        <w:t>Art. 6</w:t>
      </w:r>
      <w:bookmarkStart w:id="4" w:name="_Hlk19444826"/>
      <w:r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04F3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bookmarkStart w:id="5" w:name="_Hlk19445959"/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>Operatorul este obligat să procedeze la colectarea deșeurilor abandonate după cum urmează:</w:t>
      </w:r>
    </w:p>
    <w:p w14:paraId="30AE8623" w14:textId="77777777" w:rsidR="00BC289A" w:rsidRPr="00B46C1E" w:rsidRDefault="00BC289A" w:rsidP="00D516EA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325CAAFB" w14:textId="77777777" w:rsidR="00D516EA" w:rsidRPr="00B46C1E" w:rsidRDefault="008F6544" w:rsidP="00D516EA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-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mediul urban: în maxim 24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>h, care încep să curgă de</w:t>
      </w:r>
      <w:r w:rsidR="009C57C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ora 14</w:t>
      </w:r>
      <w:r w:rsidR="00D516EA" w:rsidRPr="00B46C1E">
        <w:rPr>
          <w:rFonts w:ascii="Tahoma" w:eastAsia="Times New Roman" w:hAnsi="Tahoma" w:cs="Tahoma"/>
          <w:sz w:val="24"/>
          <w:szCs w:val="24"/>
          <w:lang w:val="ro-RO"/>
        </w:rPr>
        <w:t>: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>00 a fiecărei zile</w:t>
      </w:r>
    </w:p>
    <w:bookmarkEnd w:id="3"/>
    <w:bookmarkEnd w:id="4"/>
    <w:bookmarkEnd w:id="5"/>
    <w:p w14:paraId="281836DA" w14:textId="77777777" w:rsidR="00BC289A" w:rsidRPr="00B46C1E" w:rsidRDefault="008F6544" w:rsidP="00BC289A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- </w:t>
      </w:r>
      <w:r w:rsidR="00F4041F" w:rsidRPr="00B46C1E">
        <w:rPr>
          <w:rFonts w:ascii="Tahoma" w:eastAsia="Times New Roman" w:hAnsi="Tahoma" w:cs="Tahoma"/>
          <w:sz w:val="24"/>
          <w:szCs w:val="24"/>
          <w:lang w:val="ro-RO"/>
        </w:rPr>
        <w:t>m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>ediul rural: în maxim 48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h, care încep să curgă de </w:t>
      </w:r>
      <w:r w:rsidR="009C57C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la 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>ora 14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:</w:t>
      </w:r>
      <w:r w:rsidR="00D6542A" w:rsidRPr="00B46C1E">
        <w:rPr>
          <w:rFonts w:ascii="Tahoma" w:eastAsia="Times New Roman" w:hAnsi="Tahoma" w:cs="Tahoma"/>
          <w:sz w:val="24"/>
          <w:szCs w:val="24"/>
          <w:lang w:val="ro-RO"/>
        </w:rPr>
        <w:t>00 a fiecărei zile</w:t>
      </w:r>
    </w:p>
    <w:p w14:paraId="43FD109A" w14:textId="77777777" w:rsidR="008F6544" w:rsidRPr="00B46C1E" w:rsidRDefault="00BC289A" w:rsidP="00BC289A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ab/>
      </w:r>
      <w:r w:rsidR="008F6544" w:rsidRPr="00B46C1E">
        <w:rPr>
          <w:rFonts w:ascii="Tahoma" w:eastAsia="Times New Roman" w:hAnsi="Tahoma" w:cs="Tahoma"/>
          <w:sz w:val="24"/>
          <w:szCs w:val="24"/>
          <w:lang w:val="ro-RO"/>
        </w:rPr>
        <w:t>În cazul în care Operatorul nu respectă termenele stabilite la ar</w:t>
      </w:r>
      <w:r w:rsidR="00DC1A3D" w:rsidRPr="00B46C1E">
        <w:rPr>
          <w:rFonts w:ascii="Tahoma" w:eastAsia="Times New Roman" w:hAnsi="Tahoma" w:cs="Tahoma"/>
          <w:sz w:val="24"/>
          <w:szCs w:val="24"/>
          <w:lang w:val="ro-RO"/>
        </w:rPr>
        <w:t>t. 6</w:t>
      </w:r>
      <w:r w:rsidR="008F654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, va fi sancționat în conformitate cu prevederile Regulamentului de Salubrizare.  </w:t>
      </w:r>
    </w:p>
    <w:p w14:paraId="5E72C1C1" w14:textId="77777777" w:rsidR="00D14E51" w:rsidRPr="00B46C1E" w:rsidRDefault="00D14E51" w:rsidP="00A04F31">
      <w:pPr>
        <w:pStyle w:val="ListParagraph"/>
        <w:ind w:left="36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737FF2D6" w14:textId="77777777" w:rsidR="00D14E51" w:rsidRPr="00B46C1E" w:rsidRDefault="00DC1A3D" w:rsidP="00D14E51">
      <w:pPr>
        <w:pStyle w:val="ListParagraph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Art. 7. D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eșeurile </w:t>
      </w:r>
      <w:r w:rsidR="008F654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abandonate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colectate vor fi stocate timp de 24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h 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 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C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entrele de colectare</w:t>
      </w:r>
      <w:r w:rsidR="00943833" w:rsidRPr="00B46C1E">
        <w:rPr>
          <w:rFonts w:ascii="Tahoma" w:eastAsia="Times New Roman" w:hAnsi="Tahoma" w:cs="Tahoma"/>
          <w:sz w:val="24"/>
          <w:szCs w:val="24"/>
          <w:lang w:val="ro-RO"/>
        </w:rPr>
        <w:t>/Statiile de Transfer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, </w:t>
      </w:r>
      <w:bookmarkStart w:id="6" w:name="_Hlk19445357"/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pentru a putea fi inspectate de c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tre reprezentanții U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/A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, înainte ca acestea s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fie sortate/tratate/eliminate. Ulterior intervalului de 24h de stocare temporar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, U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BC289A" w:rsidRPr="00B46C1E">
        <w:rPr>
          <w:rFonts w:ascii="Tahoma" w:eastAsia="Times New Roman" w:hAnsi="Tahoma" w:cs="Tahoma"/>
          <w:sz w:val="24"/>
          <w:szCs w:val="24"/>
          <w:lang w:val="ro-RO"/>
        </w:rPr>
        <w:t>.-urile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nu vor mai putea face contestații cu privire la </w:t>
      </w:r>
      <w:r w:rsidR="00DD3CA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cantitățile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acestor de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euri abandonate. </w:t>
      </w:r>
    </w:p>
    <w:bookmarkEnd w:id="6"/>
    <w:p w14:paraId="0E93E0E6" w14:textId="77777777" w:rsidR="007D5FC5" w:rsidRPr="00B46C1E" w:rsidRDefault="007D5FC5" w:rsidP="00D14E51">
      <w:pPr>
        <w:pStyle w:val="ListParagraph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5A27936C" w14:textId="77777777" w:rsidR="007D5FC5" w:rsidRPr="00B46C1E" w:rsidRDefault="00DC1A3D" w:rsidP="00D14E51">
      <w:pPr>
        <w:pStyle w:val="ListParagraph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8. </w:t>
      </w:r>
      <w:r w:rsidR="00006899" w:rsidRPr="00B46C1E">
        <w:rPr>
          <w:rFonts w:ascii="Tahoma" w:eastAsia="Times New Roman" w:hAnsi="Tahoma" w:cs="Tahoma"/>
          <w:sz w:val="24"/>
          <w:szCs w:val="24"/>
          <w:lang w:val="ro-RO"/>
        </w:rPr>
        <w:t>Obligațiile Operatorului</w:t>
      </w:r>
      <w:r w:rsidR="00FE6532" w:rsidRPr="00B46C1E">
        <w:rPr>
          <w:rFonts w:ascii="Tahoma" w:eastAsia="Times New Roman" w:hAnsi="Tahoma" w:cs="Tahoma"/>
          <w:sz w:val="24"/>
          <w:szCs w:val="24"/>
          <w:lang w:val="ro-RO"/>
        </w:rPr>
        <w:t>/UAT-ului</w:t>
      </w:r>
      <w:r w:rsidR="00006899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privind deșeurile abandonate</w:t>
      </w:r>
      <w:r w:rsidR="00C53F27" w:rsidRPr="00B46C1E">
        <w:rPr>
          <w:rFonts w:ascii="Tahoma" w:eastAsia="Times New Roman" w:hAnsi="Tahoma" w:cs="Tahoma"/>
          <w:sz w:val="24"/>
          <w:szCs w:val="24"/>
          <w:lang w:val="ro-RO"/>
        </w:rPr>
        <w:t>:</w:t>
      </w:r>
    </w:p>
    <w:p w14:paraId="3B4F7518" w14:textId="77777777" w:rsidR="007D5FC5" w:rsidRPr="00B46C1E" w:rsidRDefault="007D5FC5" w:rsidP="00D14E51">
      <w:pPr>
        <w:pStyle w:val="ListParagraph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724BF1E8" w14:textId="77777777" w:rsidR="007D5FC5" w:rsidRPr="00B46C1E" w:rsidRDefault="00BD4E95" w:rsidP="001F0532">
      <w:pPr>
        <w:pStyle w:val="ListParagraph"/>
        <w:numPr>
          <w:ilvl w:val="0"/>
          <w:numId w:val="7"/>
        </w:numPr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bookmarkStart w:id="7" w:name="_Hlk19440422"/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În cazul în care </w:t>
      </w:r>
      <w:r w:rsidR="00C53F27" w:rsidRPr="00B46C1E">
        <w:rPr>
          <w:rFonts w:ascii="Tahoma" w:eastAsia="Times New Roman" w:hAnsi="Tahoma" w:cs="Tahoma"/>
          <w:sz w:val="24"/>
          <w:szCs w:val="24"/>
          <w:lang w:val="ro-RO"/>
        </w:rPr>
        <w:t>O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>peratorul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constată din proprie inițiativă existența unor deșeuri abandonate, 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>va comunica în scris,</w:t>
      </w:r>
      <w:r w:rsidR="008756F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 adresa de e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-</w:t>
      </w:r>
      <w:r w:rsidR="008756FA" w:rsidRPr="00B46C1E">
        <w:rPr>
          <w:rFonts w:ascii="Tahoma" w:eastAsia="Times New Roman" w:hAnsi="Tahoma" w:cs="Tahoma"/>
          <w:sz w:val="24"/>
          <w:szCs w:val="24"/>
          <w:lang w:val="ro-RO"/>
        </w:rPr>
        <w:t>mail desemnată de fiecare U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756FA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8756FA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 </w:t>
      </w:r>
      <w:r w:rsidR="00DD3CA7" w:rsidRPr="00B46C1E">
        <w:rPr>
          <w:rFonts w:ascii="Tahoma" w:eastAsia="Times New Roman" w:hAnsi="Tahoma" w:cs="Tahoma"/>
          <w:sz w:val="24"/>
          <w:szCs w:val="24"/>
          <w:lang w:val="ro-RO"/>
        </w:rPr>
        <w:t>la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adresa de e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-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mail a A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Deșeuri B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istrița-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N</w:t>
      </w:r>
      <w:r w:rsidR="00122795" w:rsidRPr="00B46C1E">
        <w:rPr>
          <w:rFonts w:ascii="Tahoma" w:eastAsia="Times New Roman" w:hAnsi="Tahoma" w:cs="Tahoma"/>
          <w:sz w:val="24"/>
          <w:szCs w:val="24"/>
          <w:lang w:val="ro-RO"/>
        </w:rPr>
        <w:t>ăsăud</w:t>
      </w:r>
      <w:r w:rsidR="008756FA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A9249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sau telefonic,</w:t>
      </w:r>
      <w:r w:rsidR="008756F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F5152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cu minim 2 ore </w:t>
      </w:r>
      <w:r w:rsidR="00B917CF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F5152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nainte de începerea </w:t>
      </w:r>
      <w:r w:rsidR="00AA6A2B" w:rsidRPr="00B46C1E">
        <w:rPr>
          <w:rFonts w:ascii="Tahoma" w:eastAsia="Times New Roman" w:hAnsi="Tahoma" w:cs="Tahoma"/>
          <w:sz w:val="24"/>
          <w:szCs w:val="24"/>
          <w:lang w:val="ro-RO"/>
        </w:rPr>
        <w:t>activi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tății </w:t>
      </w:r>
      <w:r w:rsidR="00F51527" w:rsidRPr="00B46C1E">
        <w:rPr>
          <w:rFonts w:ascii="Tahoma" w:eastAsia="Times New Roman" w:hAnsi="Tahoma" w:cs="Tahoma"/>
          <w:sz w:val="24"/>
          <w:szCs w:val="24"/>
          <w:lang w:val="ro-RO"/>
        </w:rPr>
        <w:t>de colectare separat</w:t>
      </w:r>
      <w:r w:rsidR="00B917CF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F5152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a deșeurilor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abandonate 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>locați</w:t>
      </w:r>
      <w:r w:rsidR="00B917CF" w:rsidRPr="00B46C1E">
        <w:rPr>
          <w:rFonts w:ascii="Tahoma" w:eastAsia="Times New Roman" w:hAnsi="Tahoma" w:cs="Tahoma"/>
          <w:sz w:val="24"/>
          <w:szCs w:val="24"/>
          <w:lang w:val="ro-RO"/>
        </w:rPr>
        <w:t>ile</w:t>
      </w:r>
      <w:r w:rsidR="007D611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semnalate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, </w:t>
      </w:r>
      <w:r w:rsidR="00E66DD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tipul, 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data 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>i ora la care au fost identificate deșeuri ab</w:t>
      </w:r>
      <w:r w:rsidR="00674F50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>ndonate</w:t>
      </w:r>
      <w:r w:rsidR="00F616BD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indiferent de modalitatea</w:t>
      </w:r>
      <w:r w:rsidR="00DD3CA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în care existența acestora a fost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sesiza</w:t>
      </w:r>
      <w:r w:rsidR="00DD3CA7" w:rsidRPr="00B46C1E">
        <w:rPr>
          <w:rFonts w:ascii="Tahoma" w:eastAsia="Times New Roman" w:hAnsi="Tahoma" w:cs="Tahoma"/>
          <w:sz w:val="24"/>
          <w:szCs w:val="24"/>
          <w:lang w:val="ro-RO"/>
        </w:rPr>
        <w:t>tă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F616B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solicitând prezența unui 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reprezentant al U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-ului</w:t>
      </w:r>
      <w:r w:rsidR="00F616B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pentru constatare</w:t>
      </w:r>
      <w:r w:rsidR="00CB5707" w:rsidRPr="00B46C1E">
        <w:rPr>
          <w:rFonts w:ascii="Tahoma" w:eastAsia="Times New Roman" w:hAnsi="Tahoma" w:cs="Tahoma"/>
          <w:sz w:val="24"/>
          <w:szCs w:val="24"/>
          <w:lang w:val="ro-RO"/>
        </w:rPr>
        <w:t>a îndeplinirii acțiunii de colectare</w:t>
      </w:r>
      <w:r w:rsidR="009B63F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 a volumului colectat</w:t>
      </w:r>
      <w:r w:rsidR="00634148" w:rsidRPr="00B46C1E">
        <w:rPr>
          <w:rFonts w:ascii="Tahoma" w:eastAsia="Times New Roman" w:hAnsi="Tahoma" w:cs="Tahoma"/>
          <w:sz w:val="24"/>
          <w:szCs w:val="24"/>
          <w:lang w:val="ro-RO"/>
        </w:rPr>
        <w:t>;</w:t>
      </w:r>
    </w:p>
    <w:p w14:paraId="668C4977" w14:textId="77777777" w:rsidR="006E7C24" w:rsidRPr="00B46C1E" w:rsidRDefault="00B46702" w:rsidP="001F0532">
      <w:pPr>
        <w:pStyle w:val="ListParagraph"/>
        <w:numPr>
          <w:ilvl w:val="0"/>
          <w:numId w:val="7"/>
        </w:numPr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În cazul în care operatorul procedează la colectarea deșeurilor abandonate, ca urmare a solicitării UAT-ului, acesta are obligația</w:t>
      </w:r>
      <w:r w:rsidR="00017C9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să solicite prezența unui reprezentant al UAT-ului,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017C94" w:rsidRPr="00B46C1E">
        <w:rPr>
          <w:rFonts w:ascii="Tahoma" w:eastAsia="Times New Roman" w:hAnsi="Tahoma" w:cs="Tahoma"/>
          <w:sz w:val="24"/>
          <w:szCs w:val="24"/>
          <w:lang w:val="ro-RO"/>
        </w:rPr>
        <w:t>cu minim 2 ore înainte de începerea activității de colectare separată a deșeurilor abandonate</w:t>
      </w:r>
      <w:bookmarkEnd w:id="7"/>
    </w:p>
    <w:p w14:paraId="2EEB418F" w14:textId="77777777" w:rsidR="007D5FC5" w:rsidRPr="00B46C1E" w:rsidRDefault="00634148" w:rsidP="001F0532">
      <w:pPr>
        <w:pStyle w:val="ListParagraph"/>
        <w:numPr>
          <w:ilvl w:val="0"/>
          <w:numId w:val="7"/>
        </w:numPr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U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B04350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-ul</w:t>
      </w:r>
      <w:r w:rsidR="00F616B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are obligația </w:t>
      </w:r>
      <w:r w:rsidR="007D6115" w:rsidRPr="00B46C1E">
        <w:rPr>
          <w:rFonts w:ascii="Tahoma" w:eastAsia="Times New Roman" w:hAnsi="Tahoma" w:cs="Tahoma"/>
          <w:sz w:val="24"/>
          <w:szCs w:val="24"/>
          <w:lang w:val="ro-RO"/>
        </w:rPr>
        <w:t>de a mandata un repre</w:t>
      </w:r>
      <w:r w:rsidR="003D21B3" w:rsidRPr="00B46C1E">
        <w:rPr>
          <w:rFonts w:ascii="Tahoma" w:eastAsia="Times New Roman" w:hAnsi="Tahoma" w:cs="Tahoma"/>
          <w:sz w:val="24"/>
          <w:szCs w:val="24"/>
          <w:lang w:val="ro-RO"/>
        </w:rPr>
        <w:t>z</w:t>
      </w:r>
      <w:r w:rsidR="007D6115" w:rsidRPr="00B46C1E">
        <w:rPr>
          <w:rFonts w:ascii="Tahoma" w:eastAsia="Times New Roman" w:hAnsi="Tahoma" w:cs="Tahoma"/>
          <w:sz w:val="24"/>
          <w:szCs w:val="24"/>
          <w:lang w:val="ro-RO"/>
        </w:rPr>
        <w:t>entant care s</w:t>
      </w:r>
      <w:r w:rsidR="00A1744B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D611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E86A2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fie martor la ridicarea </w:t>
      </w:r>
      <w:r w:rsidR="00E976DE" w:rsidRPr="00B46C1E">
        <w:rPr>
          <w:rFonts w:ascii="Tahoma" w:eastAsia="Times New Roman" w:hAnsi="Tahoma" w:cs="Tahoma"/>
          <w:sz w:val="24"/>
          <w:szCs w:val="24"/>
          <w:lang w:val="ro-RO"/>
        </w:rPr>
        <w:t>și stabilirea volumului acestora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</w:t>
      </w:r>
      <w:r w:rsidR="00E976D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să încheie </w:t>
      </w:r>
      <w:r w:rsidR="0091727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câte 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>un Proces verbal de constatare</w:t>
      </w:r>
      <w:r w:rsidR="00C854C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(</w:t>
      </w:r>
      <w:r w:rsidR="00AF6765" w:rsidRPr="00B46C1E">
        <w:rPr>
          <w:rFonts w:ascii="Tahoma" w:eastAsia="Times New Roman" w:hAnsi="Tahoma" w:cs="Tahoma"/>
          <w:sz w:val="24"/>
          <w:szCs w:val="24"/>
          <w:lang w:val="ro-RO"/>
        </w:rPr>
        <w:t>Anexa 1</w:t>
      </w:r>
      <w:r w:rsidR="00C854C3" w:rsidRPr="00B46C1E">
        <w:rPr>
          <w:rFonts w:ascii="Tahoma" w:eastAsia="Times New Roman" w:hAnsi="Tahoma" w:cs="Tahoma"/>
          <w:sz w:val="24"/>
          <w:szCs w:val="24"/>
          <w:lang w:val="ro-RO"/>
        </w:rPr>
        <w:t>)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917271" w:rsidRPr="00B46C1E">
        <w:rPr>
          <w:rFonts w:ascii="Tahoma" w:eastAsia="Times New Roman" w:hAnsi="Tahoma" w:cs="Tahoma"/>
          <w:sz w:val="24"/>
          <w:szCs w:val="24"/>
          <w:lang w:val="ro-RO"/>
        </w:rPr>
        <w:t>pentru fiec</w:t>
      </w:r>
      <w:r w:rsidR="0014319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are locație de unde se face colectarea. 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143191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 baza </w:t>
      </w:r>
      <w:r w:rsidR="0014319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acestor Procese Verbale 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>se va face facturarea</w:t>
      </w:r>
      <w:r w:rsidR="00C3724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către </w:t>
      </w:r>
      <w:r w:rsidR="0014319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respectivul </w:t>
      </w:r>
      <w:r w:rsidR="00C37247" w:rsidRPr="00B46C1E">
        <w:rPr>
          <w:rFonts w:ascii="Tahoma" w:eastAsia="Times New Roman" w:hAnsi="Tahoma" w:cs="Tahoma"/>
          <w:sz w:val="24"/>
          <w:szCs w:val="24"/>
          <w:lang w:val="ro-RO"/>
        </w:rPr>
        <w:t>U</w:t>
      </w:r>
      <w:r w:rsidR="00A1744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C37247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A1744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C37247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A1744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094EAF" w:rsidRPr="00B46C1E">
        <w:rPr>
          <w:rFonts w:ascii="Tahoma" w:eastAsia="Times New Roman" w:hAnsi="Tahoma" w:cs="Tahoma"/>
          <w:sz w:val="24"/>
          <w:szCs w:val="24"/>
          <w:lang w:val="ro-RO"/>
        </w:rPr>
        <w:t>, la tariful aprobat</w:t>
      </w:r>
      <w:r w:rsidR="00A1744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pentru deșeuri abandonate.</w:t>
      </w:r>
      <w:r w:rsidR="00DA7046" w:rsidRPr="00B46C1E">
        <w:rPr>
          <w:rFonts w:ascii="Tahoma" w:eastAsia="Times New Roman" w:hAnsi="Tahoma" w:cs="Tahoma"/>
          <w:sz w:val="24"/>
          <w:szCs w:val="24"/>
          <w:lang w:val="ro-RO"/>
        </w:rPr>
        <w:t>;</w:t>
      </w:r>
      <w:r w:rsidR="00A931D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</w:p>
    <w:p w14:paraId="123ED0EF" w14:textId="77777777" w:rsidR="00893E72" w:rsidRPr="00B46C1E" w:rsidRDefault="00893E72" w:rsidP="007D5FC5">
      <w:pPr>
        <w:pStyle w:val="ListParagraph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0EE22D54" w14:textId="77777777" w:rsidR="00737DB5" w:rsidRPr="00B46C1E" w:rsidRDefault="00DC1A3D" w:rsidP="00582ACE">
      <w:pPr>
        <w:pStyle w:val="ListParagraph"/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9. </w:t>
      </w:r>
      <w:r w:rsidR="00DB171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Volumul </w:t>
      </w:r>
      <w:r w:rsidR="006F61B1" w:rsidRPr="00B46C1E">
        <w:rPr>
          <w:rFonts w:ascii="Tahoma" w:eastAsia="Times New Roman" w:hAnsi="Tahoma" w:cs="Tahoma"/>
          <w:sz w:val="24"/>
          <w:szCs w:val="24"/>
          <w:lang w:val="ro-RO"/>
        </w:rPr>
        <w:t>deșeurilor aban</w:t>
      </w:r>
      <w:r w:rsidR="00537B41" w:rsidRPr="00B46C1E">
        <w:rPr>
          <w:rFonts w:ascii="Tahoma" w:eastAsia="Times New Roman" w:hAnsi="Tahoma" w:cs="Tahoma"/>
          <w:sz w:val="24"/>
          <w:szCs w:val="24"/>
          <w:lang w:val="ro-RO"/>
        </w:rPr>
        <w:t>do</w:t>
      </w:r>
      <w:r w:rsidR="006F61B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nate se stabilește </w:t>
      </w:r>
      <w:r w:rsidR="001B355B" w:rsidRPr="00B46C1E">
        <w:rPr>
          <w:rFonts w:ascii="Tahoma" w:eastAsia="Times New Roman" w:hAnsi="Tahoma" w:cs="Tahoma"/>
          <w:sz w:val="24"/>
          <w:szCs w:val="24"/>
          <w:lang w:val="ro-RO"/>
        </w:rPr>
        <w:t>diferit,</w:t>
      </w:r>
      <w:r w:rsidR="006F61B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537B41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6F61B1" w:rsidRPr="00B46C1E">
        <w:rPr>
          <w:rFonts w:ascii="Tahoma" w:eastAsia="Times New Roman" w:hAnsi="Tahoma" w:cs="Tahoma"/>
          <w:sz w:val="24"/>
          <w:szCs w:val="24"/>
          <w:lang w:val="ro-RO"/>
        </w:rPr>
        <w:t>n</w:t>
      </w:r>
      <w:r w:rsidR="00537B4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6F61B1" w:rsidRPr="00B46C1E">
        <w:rPr>
          <w:rFonts w:ascii="Tahoma" w:eastAsia="Times New Roman" w:hAnsi="Tahoma" w:cs="Tahoma"/>
          <w:sz w:val="24"/>
          <w:szCs w:val="24"/>
          <w:lang w:val="ro-RO"/>
        </w:rPr>
        <w:t>funcție de tipul de de</w:t>
      </w:r>
      <w:r w:rsidR="00537B41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6F61B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eu, astfel: </w:t>
      </w:r>
    </w:p>
    <w:p w14:paraId="15F1B474" w14:textId="77777777" w:rsidR="00737DB5" w:rsidRPr="00B46C1E" w:rsidRDefault="00737DB5" w:rsidP="00737DB5">
      <w:pPr>
        <w:pStyle w:val="ListParagraph"/>
        <w:rPr>
          <w:rFonts w:ascii="Tahoma" w:eastAsia="Times New Roman" w:hAnsi="Tahoma" w:cs="Tahoma"/>
          <w:sz w:val="24"/>
          <w:szCs w:val="24"/>
          <w:lang w:val="ro-RO"/>
        </w:rPr>
      </w:pPr>
    </w:p>
    <w:p w14:paraId="74A47DCF" w14:textId="77777777" w:rsidR="003B112B" w:rsidRPr="00B46C1E" w:rsidRDefault="006F61B1" w:rsidP="001F0532">
      <w:pPr>
        <w:pStyle w:val="ListParagraph"/>
        <w:numPr>
          <w:ilvl w:val="0"/>
          <w:numId w:val="2"/>
        </w:numPr>
        <w:tabs>
          <w:tab w:val="left" w:pos="341"/>
        </w:tabs>
        <w:spacing w:line="276" w:lineRule="auto"/>
        <w:ind w:left="851" w:hanging="425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pentru deșeurile menajere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&amp; similare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: se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m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soar</w:t>
      </w:r>
      <w:r w:rsidR="00582ACE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dimensiunile paralelipipedului care con</w:t>
      </w:r>
      <w:r w:rsidR="00E32E4A" w:rsidRPr="00B46C1E">
        <w:rPr>
          <w:rFonts w:ascii="Tahoma" w:eastAsia="Times New Roman" w:hAnsi="Tahoma" w:cs="Tahoma"/>
          <w:sz w:val="24"/>
          <w:szCs w:val="24"/>
          <w:lang w:val="ro-RO"/>
        </w:rPr>
        <w:t>ț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ine aceste de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euri, volumul fiind determinat de formula:</w:t>
      </w:r>
    </w:p>
    <w:p w14:paraId="657B6CD3" w14:textId="77777777" w:rsidR="00737DB5" w:rsidRPr="00B46C1E" w:rsidRDefault="00737DB5" w:rsidP="001C446C">
      <w:pPr>
        <w:pStyle w:val="ListParagraph"/>
        <w:tabs>
          <w:tab w:val="left" w:pos="341"/>
        </w:tabs>
        <w:spacing w:line="276" w:lineRule="auto"/>
        <w:ind w:left="851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V = L x l x h (exprimat 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n mc)</w:t>
      </w:r>
      <w:r w:rsidR="00F322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</w:p>
    <w:p w14:paraId="4B0AD9F5" w14:textId="77777777" w:rsidR="00537B41" w:rsidRPr="00B46C1E" w:rsidRDefault="00537B41" w:rsidP="001F0532">
      <w:pPr>
        <w:pStyle w:val="ListParagraph"/>
        <w:numPr>
          <w:ilvl w:val="0"/>
          <w:numId w:val="2"/>
        </w:numPr>
        <w:spacing w:line="276" w:lineRule="auto"/>
        <w:ind w:left="851" w:hanging="447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Pentru deșeurile voluminoase, se m</w:t>
      </w:r>
      <w:r w:rsidR="00E35E14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soar</w:t>
      </w:r>
      <w:r w:rsidR="0098635E" w:rsidRPr="00B46C1E">
        <w:rPr>
          <w:rFonts w:ascii="Tahoma" w:eastAsia="Times New Roman" w:hAnsi="Tahoma" w:cs="Tahoma"/>
          <w:sz w:val="24"/>
          <w:szCs w:val="24"/>
          <w:lang w:val="ro-RO"/>
        </w:rPr>
        <w:t>ă lungimea, lățimea și înalțimea paralelipipedului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 cel mai 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nalt punct, </w:t>
      </w:r>
      <w:r w:rsidR="00C12E8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în care se cuprinde respectivul deșeu, din înmulțirea celor 3 dimensiuni (exprimate 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F94E8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 </w:t>
      </w:r>
      <w:r w:rsidR="00E35E14" w:rsidRPr="00B46C1E">
        <w:rPr>
          <w:rFonts w:ascii="Tahoma" w:eastAsia="Times New Roman" w:hAnsi="Tahoma" w:cs="Tahoma"/>
          <w:sz w:val="24"/>
          <w:szCs w:val="24"/>
          <w:lang w:val="ro-RO"/>
        </w:rPr>
        <w:t>metri)</w:t>
      </w:r>
      <w:r w:rsidR="00BD570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va rezulta volumul</w:t>
      </w:r>
      <w:r w:rsidR="001B355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pent</w:t>
      </w:r>
      <w:r w:rsidR="009E196A" w:rsidRPr="00B46C1E">
        <w:rPr>
          <w:rFonts w:ascii="Tahoma" w:eastAsia="Times New Roman" w:hAnsi="Tahoma" w:cs="Tahoma"/>
          <w:sz w:val="24"/>
          <w:szCs w:val="24"/>
          <w:lang w:val="ro-RO"/>
        </w:rPr>
        <w:t>r</w:t>
      </w:r>
      <w:r w:rsidR="001B355B" w:rsidRPr="00B46C1E">
        <w:rPr>
          <w:rFonts w:ascii="Tahoma" w:eastAsia="Times New Roman" w:hAnsi="Tahoma" w:cs="Tahoma"/>
          <w:sz w:val="24"/>
          <w:szCs w:val="24"/>
          <w:lang w:val="ro-RO"/>
        </w:rPr>
        <w:t>u care se va calcula tariful.</w:t>
      </w:r>
    </w:p>
    <w:p w14:paraId="7A5856C7" w14:textId="77777777" w:rsidR="001B355B" w:rsidRPr="00B46C1E" w:rsidRDefault="001B355B" w:rsidP="001F0532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Pentru deșeurile din construcții și desființări (DCD), se vor m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sura</w:t>
      </w:r>
      <w:r w:rsidR="00F2274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(în metri</w:t>
      </w:r>
      <w:r w:rsidR="00D33E27" w:rsidRPr="00B46C1E">
        <w:rPr>
          <w:rFonts w:ascii="Tahoma" w:eastAsia="Times New Roman" w:hAnsi="Tahoma" w:cs="Tahoma"/>
          <w:sz w:val="24"/>
          <w:szCs w:val="24"/>
          <w:vertAlign w:val="superscript"/>
          <w:lang w:val="ro-RO"/>
        </w:rPr>
        <w:t>2</w:t>
      </w:r>
      <w:r w:rsidR="00F22745" w:rsidRPr="00B46C1E">
        <w:rPr>
          <w:rFonts w:ascii="Tahoma" w:eastAsia="Times New Roman" w:hAnsi="Tahoma" w:cs="Tahoma"/>
          <w:sz w:val="24"/>
          <w:szCs w:val="24"/>
          <w:lang w:val="ro-RO"/>
        </w:rPr>
        <w:t>)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6F7C66" w:rsidRPr="00B46C1E">
        <w:rPr>
          <w:rFonts w:ascii="Tahoma" w:eastAsia="Times New Roman" w:hAnsi="Tahoma" w:cs="Tahoma"/>
          <w:sz w:val="24"/>
          <w:szCs w:val="24"/>
          <w:lang w:val="ro-RO"/>
        </w:rPr>
        <w:t>aria bazei mari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(</w:t>
      </w:r>
      <w:r w:rsidR="006F7C66" w:rsidRPr="00B46C1E">
        <w:rPr>
          <w:rFonts w:ascii="Tahoma" w:eastAsia="Times New Roman" w:hAnsi="Tahoma" w:cs="Tahoma"/>
          <w:sz w:val="24"/>
          <w:szCs w:val="24"/>
          <w:lang w:val="ro-RO"/>
        </w:rPr>
        <w:t>AB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>)</w:t>
      </w:r>
      <w:r w:rsidR="00E51A9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, </w:t>
      </w:r>
      <w:r w:rsidR="006F7C6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aria bazei mici 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>(</w:t>
      </w:r>
      <w:r w:rsidR="006F7C66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2E6827" w:rsidRPr="00B46C1E">
        <w:rPr>
          <w:rFonts w:ascii="Tahoma" w:eastAsia="Times New Roman" w:hAnsi="Tahoma" w:cs="Tahoma"/>
          <w:sz w:val="24"/>
          <w:szCs w:val="24"/>
          <w:lang w:val="ro-RO"/>
        </w:rPr>
        <w:t>b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>)</w:t>
      </w:r>
      <w:r w:rsidR="00E51A9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 înalțimea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(</w:t>
      </w:r>
      <w:r w:rsidR="002E6827" w:rsidRPr="00B46C1E">
        <w:rPr>
          <w:rFonts w:ascii="Tahoma" w:eastAsia="Times New Roman" w:hAnsi="Tahoma" w:cs="Tahoma"/>
          <w:sz w:val="24"/>
          <w:szCs w:val="24"/>
          <w:lang w:val="ro-RO"/>
        </w:rPr>
        <w:t>h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>)</w:t>
      </w:r>
      <w:r w:rsidR="00E51A9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trunchiului de piramidă</w:t>
      </w:r>
      <w:r w:rsidR="00D33E2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patrulateră</w:t>
      </w:r>
      <w:r w:rsidR="00E51A9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în care se cup</w:t>
      </w:r>
      <w:r w:rsidR="00702EB6" w:rsidRPr="00B46C1E">
        <w:rPr>
          <w:rFonts w:ascii="Tahoma" w:eastAsia="Times New Roman" w:hAnsi="Tahoma" w:cs="Tahoma"/>
          <w:sz w:val="24"/>
          <w:szCs w:val="24"/>
          <w:lang w:val="ro-RO"/>
        </w:rPr>
        <w:t>r</w:t>
      </w:r>
      <w:r w:rsidR="00E51A96" w:rsidRPr="00B46C1E">
        <w:rPr>
          <w:rFonts w:ascii="Tahoma" w:eastAsia="Times New Roman" w:hAnsi="Tahoma" w:cs="Tahoma"/>
          <w:sz w:val="24"/>
          <w:szCs w:val="24"/>
          <w:lang w:val="ro-RO"/>
        </w:rPr>
        <w:t>inde respectiv</w:t>
      </w:r>
      <w:r w:rsidR="00D33E2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 </w:t>
      </w:r>
      <w:r w:rsidR="00E51A96" w:rsidRPr="00B46C1E">
        <w:rPr>
          <w:rFonts w:ascii="Tahoma" w:eastAsia="Times New Roman" w:hAnsi="Tahoma" w:cs="Tahoma"/>
          <w:sz w:val="24"/>
          <w:szCs w:val="24"/>
          <w:lang w:val="ro-RO"/>
        </w:rPr>
        <w:t>gramadă</w:t>
      </w:r>
      <w:r w:rsidR="00027F6F" w:rsidRPr="00B46C1E">
        <w:rPr>
          <w:rFonts w:ascii="Tahoma" w:eastAsia="Times New Roman" w:hAnsi="Tahoma" w:cs="Tahoma"/>
          <w:sz w:val="24"/>
          <w:szCs w:val="24"/>
          <w:lang w:val="ro-RO"/>
        </w:rPr>
        <w:t>, apoi se va aplica formula:</w:t>
      </w:r>
      <w:r w:rsidR="00F2274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</w:p>
    <w:p w14:paraId="2A061B23" w14:textId="77777777" w:rsidR="00F22745" w:rsidRPr="00B46C1E" w:rsidRDefault="00F22745" w:rsidP="00537B41">
      <w:pPr>
        <w:pStyle w:val="ListParagraph"/>
        <w:rPr>
          <w:rFonts w:ascii="Tahoma" w:eastAsia="Times New Roman" w:hAnsi="Tahoma" w:cs="Tahoma"/>
          <w:sz w:val="24"/>
          <w:szCs w:val="24"/>
          <w:lang w:val="ro-RO"/>
        </w:rPr>
      </w:pPr>
    </w:p>
    <w:p w14:paraId="474BD785" w14:textId="77777777" w:rsidR="00A04F31" w:rsidRPr="00B46C1E" w:rsidRDefault="007D5FC5" w:rsidP="00A04F31">
      <w:pPr>
        <w:pStyle w:val="ListParagrap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 </w:t>
      </w:r>
      <w:r w:rsidR="00F22745" w:rsidRPr="00B46C1E">
        <w:rPr>
          <w:rFonts w:ascii="Tahoma" w:eastAsia="Times New Roman" w:hAnsi="Tahoma" w:cs="Tahoma"/>
          <w:sz w:val="24"/>
          <w:szCs w:val="24"/>
          <w:lang w:val="ro-RO"/>
        </w:rPr>
        <w:t>V= h</w:t>
      </w:r>
      <w:r w:rsidR="00177C59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/3 x (AB+Ab + </w:t>
      </w:r>
      <m:oMath>
        <m:rad>
          <m:radPr>
            <m:degHide m:val="1"/>
            <m:ctrlPr>
              <w:rPr>
                <w:rFonts w:ascii="Cambria Math" w:eastAsia="Times New Roman" w:hAnsi="Cambria Math" w:cs="Tahoma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eastAsia="Times New Roman" w:hAnsi="Cambria Math" w:cs="Tahoma"/>
                <w:sz w:val="24"/>
                <w:szCs w:val="24"/>
                <w:lang w:val="ro-RO"/>
              </w:rPr>
              <m:t>AB xAb</m:t>
            </m:r>
          </m:e>
        </m:rad>
      </m:oMath>
      <w:r w:rsidR="007F387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)</w:t>
      </w:r>
    </w:p>
    <w:p w14:paraId="4397DFEF" w14:textId="77777777" w:rsidR="00A04F31" w:rsidRPr="00B46C1E" w:rsidRDefault="00A04F31" w:rsidP="00A04F31">
      <w:pPr>
        <w:pStyle w:val="ListParagraph"/>
        <w:rPr>
          <w:rFonts w:ascii="Tahoma" w:eastAsia="Times New Roman" w:hAnsi="Tahoma" w:cs="Tahoma"/>
          <w:sz w:val="24"/>
          <w:szCs w:val="24"/>
          <w:lang w:val="ro-RO"/>
        </w:rPr>
      </w:pPr>
    </w:p>
    <w:p w14:paraId="3476ACC4" w14:textId="77777777" w:rsidR="00AF68C2" w:rsidRPr="00B46C1E" w:rsidRDefault="00DC1A3D" w:rsidP="00525783">
      <w:pPr>
        <w:pStyle w:val="ListParagraph"/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Art. 10. (1</w:t>
      </w:r>
      <w:bookmarkStart w:id="8" w:name="_Hlk19444887"/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) </w:t>
      </w:r>
      <w:r w:rsidR="003D21B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Dacă </w:t>
      </w:r>
      <w:r w:rsidR="00732707" w:rsidRPr="00B46C1E">
        <w:rPr>
          <w:rFonts w:ascii="Tahoma" w:eastAsia="Times New Roman" w:hAnsi="Tahoma" w:cs="Tahoma"/>
          <w:sz w:val="24"/>
          <w:szCs w:val="24"/>
          <w:lang w:val="ro-RO"/>
        </w:rPr>
        <w:t>U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2707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2707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1C446C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270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nu deleagă un repre</w:t>
      </w:r>
      <w:r w:rsidR="007F387B" w:rsidRPr="00B46C1E">
        <w:rPr>
          <w:rFonts w:ascii="Tahoma" w:eastAsia="Times New Roman" w:hAnsi="Tahoma" w:cs="Tahoma"/>
          <w:sz w:val="24"/>
          <w:szCs w:val="24"/>
          <w:lang w:val="ro-RO"/>
        </w:rPr>
        <w:t>z</w:t>
      </w:r>
      <w:r w:rsidR="00732707" w:rsidRPr="00B46C1E">
        <w:rPr>
          <w:rFonts w:ascii="Tahoma" w:eastAsia="Times New Roman" w:hAnsi="Tahoma" w:cs="Tahoma"/>
          <w:sz w:val="24"/>
          <w:szCs w:val="24"/>
          <w:lang w:val="ro-RO"/>
        </w:rPr>
        <w:t>entant</w:t>
      </w:r>
      <w:r w:rsidR="00103BA5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73270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ori acesta este în imposibilitate de a </w:t>
      </w:r>
      <w:r w:rsidR="00DC3B22" w:rsidRPr="00B46C1E">
        <w:rPr>
          <w:rFonts w:ascii="Tahoma" w:eastAsia="Times New Roman" w:hAnsi="Tahoma" w:cs="Tahoma"/>
          <w:sz w:val="24"/>
          <w:szCs w:val="24"/>
          <w:lang w:val="ro-RO"/>
        </w:rPr>
        <w:t>se înt</w:t>
      </w:r>
      <w:r w:rsidR="000B4592" w:rsidRPr="00B46C1E">
        <w:rPr>
          <w:rFonts w:ascii="Tahoma" w:eastAsia="Times New Roman" w:hAnsi="Tahoma" w:cs="Tahoma"/>
          <w:sz w:val="24"/>
          <w:szCs w:val="24"/>
          <w:lang w:val="ro-RO"/>
        </w:rPr>
        <w:t>â</w:t>
      </w:r>
      <w:r w:rsidR="00DC3B2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lni cu operatorul de Salubrizare la locul </w:t>
      </w:r>
      <w:r w:rsidR="007F387B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DC3B22" w:rsidRPr="00B46C1E">
        <w:rPr>
          <w:rFonts w:ascii="Tahoma" w:eastAsia="Times New Roman" w:hAnsi="Tahoma" w:cs="Tahoma"/>
          <w:sz w:val="24"/>
          <w:szCs w:val="24"/>
          <w:lang w:val="ro-RO"/>
        </w:rPr>
        <w:t>i ora indicate</w:t>
      </w:r>
      <w:r w:rsidR="00946CB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, </w:t>
      </w:r>
      <w:bookmarkEnd w:id="8"/>
      <w:r w:rsidR="00946CB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atunci procesul verbal </w:t>
      </w:r>
      <w:r w:rsidR="00AF68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va fi incheiat / semnat  doar </w:t>
      </w:r>
      <w:r w:rsidR="00946CB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de operator </w:t>
      </w:r>
      <w:r w:rsidR="00AF68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si </w:t>
      </w:r>
      <w:r w:rsidR="00E36463" w:rsidRPr="00B46C1E">
        <w:rPr>
          <w:rFonts w:ascii="Tahoma" w:eastAsia="Times New Roman" w:hAnsi="Tahoma" w:cs="Tahoma"/>
          <w:sz w:val="24"/>
          <w:szCs w:val="24"/>
          <w:lang w:val="ro-RO"/>
        </w:rPr>
        <w:t>va putea fi contestat</w:t>
      </w:r>
      <w:r w:rsidR="00CA50B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către U</w:t>
      </w:r>
      <w:r w:rsidR="000B4592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CA50BE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0B4592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CA50BE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0B4592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doar </w:t>
      </w:r>
      <w:r w:rsidR="000B4592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n interval</w:t>
      </w:r>
      <w:r w:rsidR="00625FDF" w:rsidRPr="00B46C1E">
        <w:rPr>
          <w:rFonts w:ascii="Tahoma" w:eastAsia="Times New Roman" w:hAnsi="Tahoma" w:cs="Tahoma"/>
          <w:sz w:val="24"/>
          <w:szCs w:val="24"/>
          <w:lang w:val="ro-RO"/>
        </w:rPr>
        <w:t>ul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24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h de la </w:t>
      </w:r>
      <w:r w:rsidR="006E7C2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solicitarea </w:t>
      </w:r>
      <w:r w:rsidR="00AF68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Operatorului transmisa la UAT pentru a 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asista </w:t>
      </w:r>
      <w:r w:rsidR="00AF68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la </w:t>
      </w:r>
      <w:r w:rsidR="000D4BCE" w:rsidRPr="00B46C1E">
        <w:rPr>
          <w:rFonts w:ascii="Tahoma" w:eastAsia="Times New Roman" w:hAnsi="Tahoma" w:cs="Tahoma"/>
          <w:sz w:val="24"/>
          <w:szCs w:val="24"/>
          <w:lang w:val="ro-RO"/>
        </w:rPr>
        <w:t>colectăr</w:t>
      </w:r>
      <w:r w:rsidR="009C57CF" w:rsidRPr="00B46C1E">
        <w:rPr>
          <w:rFonts w:ascii="Tahoma" w:eastAsia="Times New Roman" w:hAnsi="Tahoma" w:cs="Tahoma"/>
          <w:sz w:val="24"/>
          <w:szCs w:val="24"/>
          <w:lang w:val="ro-RO"/>
        </w:rPr>
        <w:t>ea deș</w:t>
      </w:r>
      <w:r w:rsidR="00AF68C2" w:rsidRPr="00B46C1E">
        <w:rPr>
          <w:rFonts w:ascii="Tahoma" w:eastAsia="Times New Roman" w:hAnsi="Tahoma" w:cs="Tahoma"/>
          <w:sz w:val="24"/>
          <w:szCs w:val="24"/>
          <w:lang w:val="ro-RO"/>
        </w:rPr>
        <w:t>eurilor conform celor mentionate la art. 8 alin. (1).</w:t>
      </w:r>
    </w:p>
    <w:p w14:paraId="47CEA5FB" w14:textId="77777777" w:rsidR="00AF68C2" w:rsidRPr="00B46C1E" w:rsidRDefault="0073466C" w:rsidP="00525783">
      <w:pPr>
        <w:pStyle w:val="ListParagraph"/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Procesul verbal </w:t>
      </w:r>
      <w:r w:rsidR="00625FDF" w:rsidRPr="00B46C1E">
        <w:rPr>
          <w:rFonts w:ascii="Tahoma" w:eastAsia="Times New Roman" w:hAnsi="Tahoma" w:cs="Tahoma"/>
          <w:sz w:val="24"/>
          <w:szCs w:val="24"/>
          <w:lang w:val="ro-RO"/>
        </w:rPr>
        <w:t>poate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fi contestat</w:t>
      </w:r>
      <w:r w:rsidR="000D4BC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printr-o N</w:t>
      </w:r>
      <w:r w:rsidR="00CA50BE" w:rsidRPr="00B46C1E">
        <w:rPr>
          <w:rFonts w:ascii="Tahoma" w:eastAsia="Times New Roman" w:hAnsi="Tahoma" w:cs="Tahoma"/>
          <w:sz w:val="24"/>
          <w:szCs w:val="24"/>
          <w:lang w:val="ro-RO"/>
        </w:rPr>
        <w:t>otificare</w:t>
      </w:r>
      <w:r w:rsidR="00EF63DC" w:rsidRPr="00B46C1E">
        <w:rPr>
          <w:rFonts w:ascii="Tahoma" w:eastAsia="Times New Roman" w:hAnsi="Tahoma" w:cs="Tahoma"/>
          <w:sz w:val="24"/>
          <w:szCs w:val="24"/>
          <w:lang w:val="ro-RO"/>
        </w:rPr>
        <w:t>, Anexa 2,</w:t>
      </w:r>
      <w:r w:rsidR="00CA50B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transmisă pe email-ul operatorului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în care se precizează data </w:t>
      </w:r>
      <w:r w:rsidR="000B4592" w:rsidRPr="00B46C1E">
        <w:rPr>
          <w:rFonts w:ascii="Tahoma" w:eastAsia="Times New Roman" w:hAnsi="Tahoma" w:cs="Tahoma"/>
          <w:sz w:val="24"/>
          <w:szCs w:val="24"/>
          <w:lang w:val="ro-RO"/>
        </w:rPr>
        <w:t>ș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>i ora prezen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ț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ei </w:t>
      </w:r>
      <w:r w:rsidR="00CA50B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>reprezentantului U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 </w:t>
      </w:r>
      <w:bookmarkStart w:id="9" w:name="_Hlk18573349"/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>Centrul de Colectare/Stația de transfer</w:t>
      </w:r>
      <w:bookmarkEnd w:id="9"/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>, pentru verificarea conformități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A93CC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mențiunilor din Procesul Verbal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</w:p>
    <w:p w14:paraId="5DC272A9" w14:textId="77777777" w:rsidR="00AF68C2" w:rsidRPr="00B46C1E" w:rsidRDefault="0073466C" w:rsidP="00525783">
      <w:pPr>
        <w:pStyle w:val="ListParagraph"/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lastRenderedPageBreak/>
        <w:t>Termenul în care reprezentantul U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87376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poate să se prezinte pentru constatare la Centrul de Colectare/Stația de transfer este </w:t>
      </w:r>
      <w:r w:rsidR="00BB49B9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de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24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h</w:t>
      </w:r>
      <w:r w:rsidRPr="00B46C1E">
        <w:rPr>
          <w:rFonts w:ascii="Tahoma" w:hAnsi="Tahoma" w:cs="Tahoma"/>
          <w:sz w:val="24"/>
          <w:szCs w:val="24"/>
          <w:lang w:val="ro-RO"/>
        </w:rPr>
        <w:t xml:space="preserve">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de la </w:t>
      </w:r>
      <w:r w:rsidR="006E7C24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solicitarea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la asistarea colectării.</w:t>
      </w:r>
    </w:p>
    <w:p w14:paraId="07B5AD7E" w14:textId="77777777" w:rsidR="00A04F31" w:rsidRPr="00B46C1E" w:rsidRDefault="00A777BF" w:rsidP="00525783">
      <w:pPr>
        <w:pStyle w:val="ListParagraph"/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În cazul în care în urma verificării cantițăților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către cei doi reprezențanți, se confirm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9A642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datele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P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rocesului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V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erbal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încheiat de către Operator, reprezentantul U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va semna P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rocesul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V</w:t>
      </w:r>
      <w:r w:rsidR="00525783" w:rsidRPr="00B46C1E">
        <w:rPr>
          <w:rFonts w:ascii="Tahoma" w:eastAsia="Times New Roman" w:hAnsi="Tahoma" w:cs="Tahoma"/>
          <w:sz w:val="24"/>
          <w:szCs w:val="24"/>
          <w:lang w:val="ro-RO"/>
        </w:rPr>
        <w:t>erbal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</w:p>
    <w:p w14:paraId="5FCD640F" w14:textId="77777777" w:rsidR="00A777BF" w:rsidRPr="00B46C1E" w:rsidRDefault="004277BE" w:rsidP="004277BE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  <w:highlight w:val="yellow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(2) In</w:t>
      </w:r>
      <w:r w:rsidR="00A777BF" w:rsidRPr="00B46C1E">
        <w:rPr>
          <w:rFonts w:ascii="Tahoma" w:eastAsia="Times New Roman" w:hAnsi="Tahoma" w:cs="Tahoma"/>
          <w:sz w:val="24"/>
          <w:szCs w:val="24"/>
        </w:rPr>
        <w:t xml:space="preserve"> cazul în ca</w:t>
      </w:r>
      <w:r w:rsidR="009C57CF" w:rsidRPr="00B46C1E">
        <w:rPr>
          <w:rFonts w:ascii="Tahoma" w:eastAsia="Times New Roman" w:hAnsi="Tahoma" w:cs="Tahoma"/>
          <w:sz w:val="24"/>
          <w:szCs w:val="24"/>
        </w:rPr>
        <w:t>re în urma verificărilor rezultă</w:t>
      </w:r>
      <w:r w:rsidR="00A777BF" w:rsidRPr="00B46C1E">
        <w:rPr>
          <w:rFonts w:ascii="Tahoma" w:eastAsia="Times New Roman" w:hAnsi="Tahoma" w:cs="Tahoma"/>
          <w:sz w:val="24"/>
          <w:szCs w:val="24"/>
        </w:rPr>
        <w:t xml:space="preserve"> alte cantit</w:t>
      </w:r>
      <w:r w:rsidR="003B3B4F" w:rsidRPr="00B46C1E">
        <w:rPr>
          <w:rFonts w:ascii="Tahoma" w:eastAsia="Times New Roman" w:hAnsi="Tahoma" w:cs="Tahoma"/>
          <w:sz w:val="24"/>
          <w:szCs w:val="24"/>
        </w:rPr>
        <w:t>ăț</w:t>
      </w:r>
      <w:r w:rsidR="00A777BF" w:rsidRPr="00B46C1E">
        <w:rPr>
          <w:rFonts w:ascii="Tahoma" w:eastAsia="Times New Roman" w:hAnsi="Tahoma" w:cs="Tahoma"/>
          <w:sz w:val="24"/>
          <w:szCs w:val="24"/>
        </w:rPr>
        <w:t>i</w:t>
      </w:r>
      <w:r w:rsidR="00103BA5" w:rsidRPr="00B46C1E">
        <w:rPr>
          <w:rFonts w:ascii="Tahoma" w:eastAsia="Times New Roman" w:hAnsi="Tahoma" w:cs="Tahoma"/>
          <w:sz w:val="24"/>
          <w:szCs w:val="24"/>
        </w:rPr>
        <w:t>,</w:t>
      </w:r>
      <w:r w:rsidR="00A777BF" w:rsidRPr="00B46C1E">
        <w:rPr>
          <w:rFonts w:ascii="Tahoma" w:eastAsia="Times New Roman" w:hAnsi="Tahoma" w:cs="Tahoma"/>
          <w:sz w:val="24"/>
          <w:szCs w:val="24"/>
        </w:rPr>
        <w:t xml:space="preserve"> P</w:t>
      </w:r>
      <w:r w:rsidR="003B3B4F" w:rsidRPr="00B46C1E">
        <w:rPr>
          <w:rFonts w:ascii="Tahoma" w:eastAsia="Times New Roman" w:hAnsi="Tahoma" w:cs="Tahoma"/>
          <w:sz w:val="24"/>
          <w:szCs w:val="24"/>
        </w:rPr>
        <w:t xml:space="preserve">rocesul </w:t>
      </w:r>
      <w:r w:rsidR="00A777BF" w:rsidRPr="00B46C1E">
        <w:rPr>
          <w:rFonts w:ascii="Tahoma" w:eastAsia="Times New Roman" w:hAnsi="Tahoma" w:cs="Tahoma"/>
          <w:sz w:val="24"/>
          <w:szCs w:val="24"/>
        </w:rPr>
        <w:t>V</w:t>
      </w:r>
      <w:r w:rsidR="003B3B4F" w:rsidRPr="00B46C1E">
        <w:rPr>
          <w:rFonts w:ascii="Tahoma" w:eastAsia="Times New Roman" w:hAnsi="Tahoma" w:cs="Tahoma"/>
          <w:sz w:val="24"/>
          <w:szCs w:val="24"/>
        </w:rPr>
        <w:t>erbal</w:t>
      </w:r>
      <w:r w:rsidR="00A777BF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DD507B" w:rsidRPr="00B46C1E">
        <w:rPr>
          <w:rFonts w:ascii="Tahoma" w:eastAsia="Times New Roman" w:hAnsi="Tahoma" w:cs="Tahoma"/>
          <w:sz w:val="24"/>
          <w:szCs w:val="24"/>
        </w:rPr>
        <w:t>î</w:t>
      </w:r>
      <w:r w:rsidR="00BB49B9" w:rsidRPr="00B46C1E">
        <w:rPr>
          <w:rFonts w:ascii="Tahoma" w:eastAsia="Times New Roman" w:hAnsi="Tahoma" w:cs="Tahoma"/>
          <w:sz w:val="24"/>
          <w:szCs w:val="24"/>
        </w:rPr>
        <w:t xml:space="preserve">ntocmit de Operator la locatia de unde au fost colectate </w:t>
      </w:r>
      <w:r w:rsidR="009C57CF" w:rsidRPr="00B46C1E">
        <w:rPr>
          <w:rFonts w:ascii="Tahoma" w:eastAsia="Times New Roman" w:hAnsi="Tahoma" w:cs="Tahoma"/>
          <w:sz w:val="24"/>
          <w:szCs w:val="24"/>
        </w:rPr>
        <w:t>deșeurile abandonate se anulează</w:t>
      </w:r>
      <w:r w:rsidR="009A6423" w:rsidRPr="00B46C1E">
        <w:rPr>
          <w:rFonts w:ascii="Tahoma" w:eastAsia="Times New Roman" w:hAnsi="Tahoma" w:cs="Tahoma"/>
          <w:sz w:val="24"/>
          <w:szCs w:val="24"/>
        </w:rPr>
        <w:t>, de co</w:t>
      </w:r>
      <w:r w:rsidR="000C700B" w:rsidRPr="00B46C1E">
        <w:rPr>
          <w:rFonts w:ascii="Tahoma" w:eastAsia="Times New Roman" w:hAnsi="Tahoma" w:cs="Tahoma"/>
          <w:sz w:val="24"/>
          <w:szCs w:val="24"/>
        </w:rPr>
        <w:t>mun acord</w:t>
      </w:r>
      <w:r w:rsidR="009C57CF" w:rsidRPr="00B46C1E">
        <w:rPr>
          <w:rFonts w:ascii="Tahoma" w:eastAsia="Times New Roman" w:hAnsi="Tahoma" w:cs="Tahoma"/>
          <w:sz w:val="24"/>
          <w:szCs w:val="24"/>
        </w:rPr>
        <w:t xml:space="preserve"> și se întocmeșt</w:t>
      </w:r>
      <w:r w:rsidR="00BB49B9" w:rsidRPr="00B46C1E">
        <w:rPr>
          <w:rFonts w:ascii="Tahoma" w:eastAsia="Times New Roman" w:hAnsi="Tahoma" w:cs="Tahoma"/>
          <w:sz w:val="24"/>
          <w:szCs w:val="24"/>
        </w:rPr>
        <w:t xml:space="preserve">e Procesul verbal de constatare </w:t>
      </w:r>
      <w:r w:rsidR="00A777BF" w:rsidRPr="00B46C1E">
        <w:rPr>
          <w:rFonts w:ascii="Tahoma" w:eastAsia="Times New Roman" w:hAnsi="Tahoma" w:cs="Tahoma"/>
          <w:sz w:val="24"/>
          <w:szCs w:val="24"/>
        </w:rPr>
        <w:t xml:space="preserve"> cu noile date.</w:t>
      </w:r>
    </w:p>
    <w:p w14:paraId="65847082" w14:textId="77777777" w:rsidR="00C33627" w:rsidRPr="00B46C1E" w:rsidRDefault="00DD507B" w:rsidP="001F0532">
      <w:pPr>
        <w:pStyle w:val="ListParagraph"/>
        <w:numPr>
          <w:ilvl w:val="0"/>
          <w:numId w:val="6"/>
        </w:numPr>
        <w:tabs>
          <w:tab w:val="left" w:pos="341"/>
        </w:tabs>
        <w:spacing w:line="276" w:lineRule="auto"/>
        <w:ind w:left="540" w:hanging="54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Art. 9</w:t>
      </w:r>
      <w:r w:rsidR="00A777BF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se aplică în mod corespunzător. </w:t>
      </w:r>
    </w:p>
    <w:p w14:paraId="24DD1BFF" w14:textId="77777777" w:rsidR="00C33627" w:rsidRPr="00B46C1E" w:rsidRDefault="00C33627" w:rsidP="00C33627">
      <w:pPr>
        <w:pStyle w:val="ListParagraph"/>
        <w:tabs>
          <w:tab w:val="left" w:pos="341"/>
        </w:tabs>
        <w:spacing w:line="236" w:lineRule="auto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5187C746" w14:textId="77777777" w:rsidR="00BA07FC" w:rsidRPr="00B46C1E" w:rsidRDefault="00DC1A3D" w:rsidP="003B3B4F">
      <w:pPr>
        <w:pStyle w:val="ListParagraph"/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11. </w:t>
      </w:r>
      <w:r w:rsidR="00BA07FC" w:rsidRPr="00B46C1E">
        <w:rPr>
          <w:rFonts w:ascii="Tahoma" w:eastAsia="Times New Roman" w:hAnsi="Tahoma" w:cs="Tahoma"/>
          <w:sz w:val="24"/>
          <w:szCs w:val="24"/>
          <w:lang w:val="ro-RO"/>
        </w:rPr>
        <w:t>Operatorul activităţii de colectare separată şi t</w:t>
      </w:r>
      <w:r w:rsidR="009A6423" w:rsidRPr="00B46C1E">
        <w:rPr>
          <w:rFonts w:ascii="Tahoma" w:eastAsia="Times New Roman" w:hAnsi="Tahoma" w:cs="Tahoma"/>
          <w:sz w:val="24"/>
          <w:szCs w:val="24"/>
          <w:lang w:val="ro-RO"/>
        </w:rPr>
        <w:t>ransport separat al deşeurilor</w:t>
      </w:r>
      <w:r w:rsidR="00BA07FC" w:rsidRPr="00B46C1E">
        <w:rPr>
          <w:rFonts w:ascii="Tahoma" w:eastAsia="Times New Roman" w:hAnsi="Tahoma" w:cs="Tahoma"/>
          <w:sz w:val="24"/>
          <w:szCs w:val="24"/>
          <w:lang w:val="ro-RO"/>
        </w:rPr>
        <w:t>, are obligaţia să colecteze separat deşeurile abandonate</w:t>
      </w:r>
      <w:r w:rsidR="009A642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BA07FC" w:rsidRPr="00B46C1E">
        <w:rPr>
          <w:rFonts w:ascii="Tahoma" w:eastAsia="Times New Roman" w:hAnsi="Tahoma" w:cs="Tahoma"/>
          <w:sz w:val="24"/>
          <w:szCs w:val="24"/>
          <w:lang w:val="ro-RO"/>
        </w:rPr>
        <w:t>şi, în cazul în care producătorul/deţinătorul de deşeuri este necunoscut, cheltuielile legate de curăţarea şi refacerea mediului, precum şi cele de transport, valorificare, recuperare/reciclare, eliminare sunt suportate de către autoritatea administraţiei publice locale. Operatorul va factura lunar UAT-ului</w:t>
      </w:r>
      <w:r w:rsidR="009C57CF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BA07FC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cheltuielile mai sus menționate, conform Proceselor Verbale de constatare. După identificarea producătorului/deţinătorului de deşeuri, acesta este obligat să suporte atât cheltuielile efectuate de autoritatea administraţiei publice locale, cât şi sancţiunile contravenţionale.</w:t>
      </w:r>
    </w:p>
    <w:p w14:paraId="60F4A6C3" w14:textId="77777777" w:rsidR="00AE4116" w:rsidRPr="00B46C1E" w:rsidRDefault="00DC1A3D" w:rsidP="00AE4116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12. </w:t>
      </w:r>
      <w:r w:rsidR="00E43C5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(1). </w:t>
      </w:r>
      <w:r w:rsidR="009E196A" w:rsidRPr="00B46C1E">
        <w:rPr>
          <w:rFonts w:ascii="Tahoma" w:eastAsia="Times New Roman" w:hAnsi="Tahoma" w:cs="Tahoma"/>
          <w:sz w:val="24"/>
          <w:szCs w:val="24"/>
          <w:lang w:val="ro-RO"/>
        </w:rPr>
        <w:t>Î</w:t>
      </w:r>
      <w:r w:rsidR="003E5CCE" w:rsidRPr="00B46C1E">
        <w:rPr>
          <w:rFonts w:ascii="Tahoma" w:eastAsia="Times New Roman" w:hAnsi="Tahoma" w:cs="Tahoma"/>
          <w:sz w:val="24"/>
          <w:szCs w:val="24"/>
          <w:lang w:val="ro-RO"/>
        </w:rPr>
        <w:t>n cazul în care apar divergențe între U</w:t>
      </w:r>
      <w:r w:rsidR="003B3B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3E5CCE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3B3B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3E5CCE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3B3B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3E5CC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 Operator</w:t>
      </w:r>
      <w:r w:rsidR="009D467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privind cantitățile de 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>deșeuri abandonate sau alte disfuncționalități</w:t>
      </w:r>
      <w:r w:rsidR="009E196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privind încadrarea sau estimarea volumului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>, se va apela la medierea A</w:t>
      </w:r>
      <w:r w:rsidR="003B3B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3B3B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3B3B4F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Deșeuri Bistrița-Năsăud, care va fi anunțat</w:t>
      </w:r>
      <w:r w:rsidR="000E1239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urgență, iar ace</w:t>
      </w:r>
      <w:r w:rsidR="00BE3CEB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sta va trimite un </w:t>
      </w:r>
      <w:r w:rsidR="00C15C87" w:rsidRPr="00B46C1E">
        <w:rPr>
          <w:rFonts w:ascii="Tahoma" w:eastAsia="Times New Roman" w:hAnsi="Tahoma" w:cs="Tahoma"/>
          <w:sz w:val="24"/>
          <w:szCs w:val="24"/>
          <w:lang w:val="ro-RO"/>
        </w:rPr>
        <w:t>repre</w:t>
      </w:r>
      <w:r w:rsidR="006711E0" w:rsidRPr="00B46C1E">
        <w:rPr>
          <w:rFonts w:ascii="Tahoma" w:eastAsia="Times New Roman" w:hAnsi="Tahoma" w:cs="Tahoma"/>
          <w:sz w:val="24"/>
          <w:szCs w:val="24"/>
          <w:lang w:val="ro-RO"/>
        </w:rPr>
        <w:t>z</w:t>
      </w:r>
      <w:r w:rsidR="00C15C87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entant 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la fața locului în max. 2 ore, în funcție de distanța până la </w:t>
      </w:r>
      <w:r w:rsidR="009C57CF" w:rsidRPr="00B46C1E">
        <w:rPr>
          <w:rFonts w:ascii="Tahoma" w:eastAsia="Times New Roman" w:hAnsi="Tahoma" w:cs="Tahoma"/>
          <w:sz w:val="24"/>
          <w:szCs w:val="24"/>
          <w:lang w:val="ro-RO"/>
        </w:rPr>
        <w:t>locaț</w:t>
      </w:r>
      <w:r w:rsidR="00513AA8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ia unde sunt 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deșeuri</w:t>
      </w:r>
      <w:r w:rsidR="00513AA8" w:rsidRPr="00B46C1E">
        <w:rPr>
          <w:rFonts w:ascii="Tahoma" w:eastAsia="Times New Roman" w:hAnsi="Tahoma" w:cs="Tahoma"/>
          <w:sz w:val="24"/>
          <w:szCs w:val="24"/>
          <w:lang w:val="ro-RO"/>
        </w:rPr>
        <w:t>le</w:t>
      </w:r>
      <w:r w:rsidR="00DD507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abandonate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sau pân</w:t>
      </w:r>
      <w:r w:rsidR="00C15C87" w:rsidRPr="00B46C1E">
        <w:rPr>
          <w:rFonts w:ascii="Tahoma" w:eastAsia="Times New Roman" w:hAnsi="Tahoma" w:cs="Tahoma"/>
          <w:sz w:val="24"/>
          <w:szCs w:val="24"/>
          <w:lang w:val="ro-RO"/>
        </w:rPr>
        <w:t>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 Centrul de colectare</w:t>
      </w:r>
      <w:r w:rsidR="00103BA5" w:rsidRPr="00B46C1E">
        <w:rPr>
          <w:rFonts w:ascii="Tahoma" w:eastAsia="Times New Roman" w:hAnsi="Tahoma" w:cs="Tahoma"/>
          <w:sz w:val="24"/>
          <w:szCs w:val="24"/>
          <w:lang w:val="ro-RO"/>
        </w:rPr>
        <w:t>/Stația de Transfer</w:t>
      </w:r>
      <w:r w:rsidR="00513AA8" w:rsidRPr="00B46C1E">
        <w:rPr>
          <w:rFonts w:ascii="Tahoma" w:eastAsia="Times New Roman" w:hAnsi="Tahoma" w:cs="Tahoma"/>
          <w:sz w:val="24"/>
          <w:szCs w:val="24"/>
          <w:lang w:val="ro-RO"/>
        </w:rPr>
        <w:t>, dupa caz.</w:t>
      </w:r>
    </w:p>
    <w:p w14:paraId="24AE7AFB" w14:textId="77777777" w:rsidR="00AE4116" w:rsidRPr="00B46C1E" w:rsidRDefault="00DA0DB7" w:rsidP="00AE4116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E43C53" w:rsidRPr="00B46C1E">
        <w:rPr>
          <w:rFonts w:ascii="Tahoma" w:eastAsia="Times New Roman" w:hAnsi="Tahoma" w:cs="Tahoma"/>
          <w:sz w:val="24"/>
          <w:szCs w:val="24"/>
          <w:lang w:val="ro-RO"/>
        </w:rPr>
        <w:t>(2)</w:t>
      </w:r>
      <w:r w:rsidR="0074749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9A6423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ADI Deșeuri BN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va constata si confirma cantitățile reale și va semna procesul-verbal de conciliere, anexa nr. 3 la prezenta procedură. </w:t>
      </w:r>
    </w:p>
    <w:p w14:paraId="54B0B77D" w14:textId="77777777" w:rsidR="00737DB5" w:rsidRPr="00B46C1E" w:rsidRDefault="00E43C53" w:rsidP="00CF6A72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(3)</w:t>
      </w:r>
      <w:r w:rsidR="00AE411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Dacă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parțile</w:t>
      </w:r>
      <w:r w:rsidR="00AF676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F94D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sau una din ele </w:t>
      </w:r>
      <w:r w:rsidR="00A777BF" w:rsidRPr="00B46C1E">
        <w:rPr>
          <w:rFonts w:ascii="Tahoma" w:eastAsia="Times New Roman" w:hAnsi="Tahoma" w:cs="Tahoma"/>
          <w:sz w:val="24"/>
          <w:szCs w:val="24"/>
          <w:lang w:val="ro-RO"/>
        </w:rPr>
        <w:t>re</w:t>
      </w:r>
      <w:r w:rsidR="00103BA5" w:rsidRPr="00B46C1E">
        <w:rPr>
          <w:rFonts w:ascii="Tahoma" w:eastAsia="Times New Roman" w:hAnsi="Tahoma" w:cs="Tahoma"/>
          <w:sz w:val="24"/>
          <w:szCs w:val="24"/>
          <w:lang w:val="ro-RO"/>
        </w:rPr>
        <w:t>f</w:t>
      </w:r>
      <w:r w:rsidR="00A777BF" w:rsidRPr="00B46C1E">
        <w:rPr>
          <w:rFonts w:ascii="Tahoma" w:eastAsia="Times New Roman" w:hAnsi="Tahoma" w:cs="Tahoma"/>
          <w:sz w:val="24"/>
          <w:szCs w:val="24"/>
          <w:lang w:val="ro-RO"/>
        </w:rPr>
        <w:t>uză semnarea Procesului verbal de conciliere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, reprezentantul A</w:t>
      </w:r>
      <w:r w:rsidR="007E701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7E701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7E701B" w:rsidRPr="00B46C1E">
        <w:rPr>
          <w:rFonts w:ascii="Tahoma" w:eastAsia="Times New Roman" w:hAnsi="Tahoma" w:cs="Tahoma"/>
          <w:sz w:val="24"/>
          <w:szCs w:val="24"/>
          <w:lang w:val="ro-RO"/>
        </w:rPr>
        <w:t>. Deșeuri Bistrița-Năsăud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, va întocmi o Notă de constatare</w:t>
      </w:r>
      <w:r w:rsidR="00955F9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(Anexa </w:t>
      </w:r>
      <w:r w:rsidR="00BC6B71" w:rsidRPr="00B46C1E">
        <w:rPr>
          <w:rFonts w:ascii="Tahoma" w:eastAsia="Times New Roman" w:hAnsi="Tahoma" w:cs="Tahoma"/>
          <w:sz w:val="24"/>
          <w:szCs w:val="24"/>
          <w:lang w:val="ro-RO"/>
        </w:rPr>
        <w:t>4</w:t>
      </w:r>
      <w:r w:rsidR="00955F9E" w:rsidRPr="00B46C1E">
        <w:rPr>
          <w:rFonts w:ascii="Tahoma" w:eastAsia="Times New Roman" w:hAnsi="Tahoma" w:cs="Tahoma"/>
          <w:sz w:val="24"/>
          <w:szCs w:val="24"/>
          <w:lang w:val="ro-RO"/>
        </w:rPr>
        <w:t>)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, î</w:t>
      </w:r>
      <w:r w:rsidR="00674F5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n baza 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căreia 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Operatorul </w:t>
      </w:r>
      <w:r w:rsidR="00674F50" w:rsidRPr="00B46C1E">
        <w:rPr>
          <w:rFonts w:ascii="Tahoma" w:eastAsia="Times New Roman" w:hAnsi="Tahoma" w:cs="Tahoma"/>
          <w:sz w:val="24"/>
          <w:szCs w:val="24"/>
          <w:lang w:val="ro-RO"/>
        </w:rPr>
        <w:t>va emite factura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către U</w:t>
      </w:r>
      <w:r w:rsidR="007E701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7E701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T</w:t>
      </w:r>
      <w:r w:rsidR="007E701B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737DB5" w:rsidRPr="00B46C1E">
        <w:rPr>
          <w:rFonts w:ascii="Tahoma" w:eastAsia="Times New Roman" w:hAnsi="Tahoma" w:cs="Tahoma"/>
          <w:sz w:val="24"/>
          <w:szCs w:val="24"/>
          <w:lang w:val="ro-RO"/>
        </w:rPr>
        <w:t>-ul respectiv</w:t>
      </w:r>
      <w:r w:rsidR="0046006E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="00674F50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</w:p>
    <w:p w14:paraId="1A7C1B1E" w14:textId="77777777" w:rsidR="00CF6A72" w:rsidRPr="00B46C1E" w:rsidRDefault="00CF6A72" w:rsidP="00CF6A72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0B4FFF6B" w14:textId="2DDCED7A" w:rsidR="006555FD" w:rsidRPr="00B46C1E" w:rsidRDefault="00E43C53" w:rsidP="003B3B4F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Art. 13. </w:t>
      </w:r>
      <w:r w:rsidR="00FD28B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(1) </w:t>
      </w:r>
      <w:r w:rsidR="006555F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Operatorul </w:t>
      </w:r>
      <w:r w:rsidR="00FD28B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de colectare </w:t>
      </w:r>
      <w:r w:rsidR="006555FD" w:rsidRPr="00B46C1E">
        <w:rPr>
          <w:rFonts w:ascii="Tahoma" w:eastAsia="Times New Roman" w:hAnsi="Tahoma" w:cs="Tahoma"/>
          <w:sz w:val="24"/>
          <w:szCs w:val="24"/>
          <w:lang w:val="ro-RO"/>
        </w:rPr>
        <w:t>va aplica</w:t>
      </w:r>
      <w:r w:rsidR="00FD28B6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24421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6555FD" w:rsidRPr="00B46C1E">
        <w:rPr>
          <w:rFonts w:ascii="Tahoma" w:eastAsia="Times New Roman" w:hAnsi="Tahoma" w:cs="Tahoma"/>
          <w:sz w:val="24"/>
          <w:szCs w:val="24"/>
          <w:lang w:val="ro-RO"/>
        </w:rPr>
        <w:t>la facturarea către UAT-uri</w:t>
      </w:r>
      <w:r w:rsidR="00FD28B6" w:rsidRPr="00B46C1E">
        <w:rPr>
          <w:rFonts w:ascii="Tahoma" w:eastAsia="Times New Roman" w:hAnsi="Tahoma" w:cs="Tahoma"/>
          <w:sz w:val="24"/>
          <w:szCs w:val="24"/>
          <w:lang w:val="ro-RO"/>
        </w:rPr>
        <w:t>,</w:t>
      </w:r>
      <w:r w:rsidR="006555FD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tariful aprobat de către ADI Deșeuri Bistrița-Năsăud, în funcție de tipul de deșeuri abandonate colectate</w:t>
      </w:r>
      <w:r w:rsidR="00FD28B6" w:rsidRPr="00B46C1E">
        <w:rPr>
          <w:rFonts w:ascii="Tahoma" w:eastAsia="Times New Roman" w:hAnsi="Tahoma" w:cs="Tahoma"/>
          <w:sz w:val="24"/>
          <w:szCs w:val="24"/>
          <w:lang w:val="ro-RO"/>
        </w:rPr>
        <w:t>. Acesta</w:t>
      </w:r>
      <w:r w:rsidR="0024421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va transmite Operatorului CMID Tărpiu o copie a procesului-verbal încheiat cu UAT-ul de pe raza căruia au fost colectate deșeurile abandonate, în vederea facturării prestației, respectiv </w:t>
      </w:r>
      <w:r w:rsidR="00FD28B6" w:rsidRPr="00B46C1E">
        <w:rPr>
          <w:rFonts w:ascii="Tahoma" w:eastAsia="Times New Roman" w:hAnsi="Tahoma" w:cs="Tahoma"/>
          <w:sz w:val="24"/>
          <w:szCs w:val="24"/>
          <w:lang w:val="ro-RO"/>
        </w:rPr>
        <w:t>activitatea de eliminare</w:t>
      </w:r>
      <w:r w:rsidR="0024421A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prin depozitare a acestor deșeuri</w:t>
      </w:r>
      <w:r w:rsidR="00CA4B3B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și valoarea contribuției pentru economia circulară aferentă acestor cantități</w:t>
      </w:r>
      <w:r w:rsidR="0024421A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</w:p>
    <w:p w14:paraId="75165D69" w14:textId="2688F222" w:rsidR="00FD28B6" w:rsidRPr="00B46C1E" w:rsidRDefault="00FD28B6" w:rsidP="003B3B4F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(2) Deșeurile abandonate se colectează în două fluxuri separate, la tarifele aprobate de către ADI Deșeuri Bistrița-Năsăud în conformitate cu prevederile art. 7, alin. (1), lit. Ordinului ANRSC nr. 640/2022:</w:t>
      </w:r>
    </w:p>
    <w:p w14:paraId="6EBDD884" w14:textId="248C3D57" w:rsidR="00FD28B6" w:rsidRPr="00B46C1E" w:rsidRDefault="00FD28B6" w:rsidP="003B3B4F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>- Tariful pentru gestionarea deșeurilor municipale abandonate;</w:t>
      </w:r>
    </w:p>
    <w:p w14:paraId="4D09FA83" w14:textId="4AAA4C1E" w:rsidR="00FD28B6" w:rsidRPr="00B46C1E" w:rsidRDefault="00FD28B6" w:rsidP="003B3B4F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- Tariful pentru gestionarea deșeuilor abandonate </w:t>
      </w:r>
      <w:r w:rsidR="00CA4B3B" w:rsidRPr="00B46C1E">
        <w:rPr>
          <w:rFonts w:ascii="Tahoma" w:eastAsia="Times New Roman" w:hAnsi="Tahoma" w:cs="Tahoma"/>
          <w:sz w:val="24"/>
          <w:szCs w:val="24"/>
          <w:lang w:val="ro-RO"/>
        </w:rPr>
        <w:t>provenite din lucrări de construcții.</w:t>
      </w:r>
    </w:p>
    <w:p w14:paraId="6B8FFEF9" w14:textId="77777777" w:rsidR="006555FD" w:rsidRPr="00B46C1E" w:rsidRDefault="006555FD" w:rsidP="003B3B4F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ascii="Tahoma" w:eastAsia="Times New Roman" w:hAnsi="Tahoma" w:cs="Tahoma"/>
          <w:sz w:val="24"/>
          <w:szCs w:val="24"/>
          <w:lang w:val="ro-RO"/>
        </w:rPr>
      </w:pPr>
    </w:p>
    <w:p w14:paraId="27E8D179" w14:textId="7A10B092" w:rsidR="00015AF6" w:rsidRPr="00B46C1E" w:rsidRDefault="00267F30" w:rsidP="00FD28B6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lastRenderedPageBreak/>
        <w:t xml:space="preserve">                                                                             </w:t>
      </w:r>
    </w:p>
    <w:p w14:paraId="2FD3697F" w14:textId="007BC95E" w:rsidR="00267F30" w:rsidRPr="00B46C1E" w:rsidRDefault="00267F30" w:rsidP="005F183C">
      <w:pPr>
        <w:tabs>
          <w:tab w:val="left" w:pos="341"/>
        </w:tabs>
        <w:spacing w:line="276" w:lineRule="auto"/>
        <w:ind w:left="360"/>
        <w:jc w:val="right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Anexa 1</w:t>
      </w:r>
    </w:p>
    <w:p w14:paraId="5C82FF1B" w14:textId="77777777" w:rsidR="0074749D" w:rsidRPr="00B46C1E" w:rsidRDefault="0074749D" w:rsidP="005B2CC6">
      <w:pPr>
        <w:tabs>
          <w:tab w:val="left" w:pos="341"/>
        </w:tabs>
        <w:spacing w:line="23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2881A413" w14:textId="77777777" w:rsidR="000F1F83" w:rsidRPr="00B46C1E" w:rsidRDefault="000F1F83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                                     </w:t>
      </w:r>
      <w:r w:rsidR="008C3BE7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                 </w:t>
      </w:r>
    </w:p>
    <w:p w14:paraId="10802AA5" w14:textId="77777777" w:rsidR="000F1F83" w:rsidRPr="00B46C1E" w:rsidRDefault="000F1F83" w:rsidP="008C3BE7">
      <w:pPr>
        <w:shd w:val="clear" w:color="auto" w:fill="FFFFFF"/>
        <w:spacing w:line="276" w:lineRule="auto"/>
        <w:jc w:val="center"/>
        <w:textAlignment w:val="top"/>
        <w:rPr>
          <w:rFonts w:ascii="Tahoma" w:eastAsia="Times New Roman" w:hAnsi="Tahoma" w:cs="Tahoma"/>
          <w:b/>
          <w:bCs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b/>
          <w:sz w:val="24"/>
          <w:szCs w:val="24"/>
        </w:rPr>
        <w:t xml:space="preserve">Proces verbal </w:t>
      </w:r>
      <w:r w:rsidR="001F0E42" w:rsidRPr="00B46C1E">
        <w:rPr>
          <w:rFonts w:ascii="Tahoma" w:eastAsia="Times New Roman" w:hAnsi="Tahoma" w:cs="Tahoma"/>
          <w:b/>
          <w:sz w:val="24"/>
          <w:szCs w:val="24"/>
        </w:rPr>
        <w:t>de constat</w:t>
      </w:r>
      <w:r w:rsidR="001D7645" w:rsidRPr="00B46C1E">
        <w:rPr>
          <w:rFonts w:ascii="Tahoma" w:eastAsia="Times New Roman" w:hAnsi="Tahoma" w:cs="Tahoma"/>
          <w:b/>
          <w:sz w:val="24"/>
          <w:szCs w:val="24"/>
        </w:rPr>
        <w:t>a</w:t>
      </w:r>
      <w:r w:rsidR="001F0E42" w:rsidRPr="00B46C1E">
        <w:rPr>
          <w:rFonts w:ascii="Tahoma" w:eastAsia="Times New Roman" w:hAnsi="Tahoma" w:cs="Tahoma"/>
          <w:b/>
          <w:sz w:val="24"/>
          <w:szCs w:val="24"/>
        </w:rPr>
        <w:t xml:space="preserve">re </w:t>
      </w:r>
    </w:p>
    <w:p w14:paraId="1FF0C932" w14:textId="77777777" w:rsidR="000F1F83" w:rsidRPr="00B46C1E" w:rsidRDefault="000F1F83" w:rsidP="00437E9E">
      <w:pPr>
        <w:shd w:val="clear" w:color="auto" w:fill="FFFFFF"/>
        <w:spacing w:line="276" w:lineRule="auto"/>
        <w:jc w:val="center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</w:p>
    <w:p w14:paraId="7363410D" w14:textId="77777777" w:rsidR="000F1F83" w:rsidRPr="00B46C1E" w:rsidRDefault="000F1F83" w:rsidP="00437E9E">
      <w:pPr>
        <w:shd w:val="clear" w:color="auto" w:fill="FFFFFF"/>
        <w:spacing w:after="225" w:line="276" w:lineRule="auto"/>
        <w:ind w:firstLine="720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Încheiat astăzi, </w:t>
      </w:r>
      <w:r w:rsidR="00C72A33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</w:t>
      </w:r>
      <w:r w:rsidR="00437E9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………………………….</w:t>
      </w:r>
      <w:r w:rsidR="00C72A33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</w:t>
      </w:r>
      <w:r w:rsidR="00D25681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ora….</w:t>
      </w:r>
      <w:r w:rsidR="004A655B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, 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luna </w:t>
      </w:r>
      <w:r w:rsidR="00437E9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anul </w:t>
      </w:r>
      <w:r w:rsidR="00DA4E6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, în localitatea </w:t>
      </w:r>
      <w:r w:rsidR="00DA4E6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., județu</w:t>
      </w:r>
      <w:r w:rsidR="00437E9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l</w:t>
      </w:r>
      <w:r w:rsidR="001F0E4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Bistrița-Năsăud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</w:t>
      </w:r>
    </w:p>
    <w:p w14:paraId="41C39146" w14:textId="77777777" w:rsidR="00F94DC2" w:rsidRPr="00B46C1E" w:rsidRDefault="000F1F83" w:rsidP="00437E9E">
      <w:p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între:,</w:t>
      </w:r>
    </w:p>
    <w:p w14:paraId="06A90685" w14:textId="77777777" w:rsidR="00F94DC2" w:rsidRPr="00B46C1E" w:rsidRDefault="000F1F83" w:rsidP="001F0532">
      <w:pPr>
        <w:pStyle w:val="ListParagraph"/>
        <w:numPr>
          <w:ilvl w:val="0"/>
          <w:numId w:val="4"/>
        </w:num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numele și prenumele …………</w:t>
      </w:r>
      <w:r w:rsidR="00437E9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.. având funcția de . . . . . . . . . la SC SUPERCOM SA</w:t>
      </w:r>
      <w:r w:rsidR="001F0E4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și </w:t>
      </w:r>
    </w:p>
    <w:p w14:paraId="1D6BD8DC" w14:textId="77777777" w:rsidR="00F94DC2" w:rsidRPr="00B46C1E" w:rsidRDefault="001F0E42" w:rsidP="001F0532">
      <w:pPr>
        <w:pStyle w:val="ListParagraph"/>
        <w:numPr>
          <w:ilvl w:val="0"/>
          <w:numId w:val="4"/>
        </w:num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numele și prenumele …</w:t>
      </w:r>
      <w:r w:rsidR="00437E9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……….. având funcția de</w:t>
      </w:r>
      <w:r w:rsidR="00F94DC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la Primăria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</w:t>
      </w:r>
      <w:r w:rsidR="00F94DC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…………….,</w:t>
      </w:r>
    </w:p>
    <w:p w14:paraId="4D6B40C5" w14:textId="77777777" w:rsidR="00F94DC2" w:rsidRPr="00B46C1E" w:rsidRDefault="000F1F83" w:rsidP="00F94DC2">
      <w:pPr>
        <w:pStyle w:val="ListParagraph"/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în temeiul prevederilor Regulamentului serviciului de salubrizare</w:t>
      </w:r>
      <w:r w:rsidR="00D25681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a județul Bistrița-Năsăud</w:t>
      </w:r>
      <w:r w:rsidR="00F94DC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, 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în baza legitimațiilor de serviciu nr</w:t>
      </w:r>
      <w:r w:rsidR="00437E9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…………………..</w:t>
      </w:r>
      <w:r w:rsidR="00D95599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și a Ordin</w:t>
      </w:r>
      <w:r w:rsidR="00F94DC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ului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de serviciu nr</w:t>
      </w:r>
      <w:r w:rsidR="00DA4E6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., </w:t>
      </w:r>
    </w:p>
    <w:p w14:paraId="26A09F08" w14:textId="77777777" w:rsidR="000F1F83" w:rsidRPr="00B46C1E" w:rsidRDefault="000F1F83" w:rsidP="00F94DC2">
      <w:pPr>
        <w:pStyle w:val="ListParagraph"/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în urma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="00F94DC2" w:rsidRPr="00B46C1E">
        <w:rPr>
          <w:rFonts w:ascii="Tahoma" w:eastAsia="Times New Roman" w:hAnsi="Tahoma" w:cs="Tahoma"/>
          <w:sz w:val="24"/>
          <w:szCs w:val="24"/>
          <w:lang w:val="ro-RO"/>
        </w:rPr>
        <w:t>semnalarii</w:t>
      </w:r>
      <w:r w:rsidR="00D25681" w:rsidRPr="00B46C1E">
        <w:rPr>
          <w:rFonts w:ascii="Tahoma" w:eastAsia="Times New Roman" w:hAnsi="Tahoma" w:cs="Tahoma"/>
          <w:sz w:val="24"/>
          <w:szCs w:val="24"/>
          <w:lang w:val="ro-RO"/>
        </w:rPr>
        <w:t>/</w:t>
      </w:r>
      <w:r w:rsidR="00F94D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solicitării Operatorului</w:t>
      </w:r>
      <w:r w:rsidR="000D4BC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SC SUPERCOM </w:t>
      </w:r>
      <w:r w:rsidR="00F94DC2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SA </w:t>
      </w:r>
      <w:r w:rsidR="000D4BCE" w:rsidRPr="00B46C1E">
        <w:rPr>
          <w:rFonts w:ascii="Tahoma" w:eastAsia="Times New Roman" w:hAnsi="Tahoma" w:cs="Tahoma"/>
          <w:sz w:val="24"/>
          <w:szCs w:val="24"/>
          <w:lang w:val="ro-RO"/>
        </w:rPr>
        <w:t>transmisă către UAT și ADI Deș</w:t>
      </w:r>
      <w:r w:rsidR="002F417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euri </w:t>
      </w:r>
      <w:r w:rsidR="000D4BC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Bistrița-Năsăud</w:t>
      </w:r>
      <w:r w:rsidR="002F4171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la data de …. ora …… </w:t>
      </w:r>
      <w:r w:rsidR="000D4BCE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privind existența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deșeurilor abandonate în locația</w:t>
      </w:r>
      <w:r w:rsidR="00DA4E6E" w:rsidRPr="00B46C1E">
        <w:rPr>
          <w:rFonts w:ascii="Tahoma" w:eastAsia="Times New Roman" w:hAnsi="Tahoma" w:cs="Tahoma"/>
          <w:sz w:val="24"/>
          <w:szCs w:val="24"/>
          <w:lang w:val="ro-RO"/>
        </w:rPr>
        <w:t>............................................................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de pe raza UAT</w:t>
      </w:r>
      <w:r w:rsidR="001F0E42" w:rsidRPr="00B46C1E">
        <w:rPr>
          <w:rFonts w:ascii="Tahoma" w:eastAsia="Times New Roman" w:hAnsi="Tahoma" w:cs="Tahoma"/>
          <w:sz w:val="24"/>
          <w:szCs w:val="24"/>
          <w:lang w:val="ro-RO"/>
        </w:rPr>
        <w:t>-ului</w:t>
      </w:r>
      <w:r w:rsidR="00F94DC2" w:rsidRPr="00B46C1E">
        <w:rPr>
          <w:rFonts w:ascii="Tahoma" w:eastAsia="Times New Roman" w:hAnsi="Tahoma" w:cs="Tahoma"/>
          <w:sz w:val="24"/>
          <w:szCs w:val="24"/>
          <w:lang w:val="ro-RO"/>
        </w:rPr>
        <w:t>………………………….</w:t>
      </w:r>
      <w:r w:rsidR="00F94DC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,</w:t>
      </w:r>
    </w:p>
    <w:p w14:paraId="7B01CB19" w14:textId="77777777" w:rsidR="000F1F83" w:rsidRPr="00B46C1E" w:rsidRDefault="002E7459" w:rsidP="00437E9E">
      <w:pPr>
        <w:pStyle w:val="ListParagraph"/>
        <w:shd w:val="clear" w:color="auto" w:fill="FFFFFF"/>
        <w:spacing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am </w:t>
      </w:r>
      <w:r w:rsidR="00F94DC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c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onstat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at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la fața locului în ziua </w:t>
      </w:r>
      <w:r w:rsidR="000D4BC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luna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…………………………..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. anul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……………………………..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., ora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………………………………,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la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……………………………………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din localitatea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………………………………………..,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bd./str.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……………………………………….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nr.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bl.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., sc.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………………….,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et.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, ap.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……………….,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județul</w:t>
      </w:r>
      <w:r w:rsidR="001F0E42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Bistrița-Năsăud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. 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……………………….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,</w:t>
      </w:r>
      <w:r w:rsidR="00CF51C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urmatoarele:</w:t>
      </w:r>
    </w:p>
    <w:p w14:paraId="0ED96C15" w14:textId="77777777" w:rsidR="000F1F83" w:rsidRPr="00B46C1E" w:rsidRDefault="000F1F83" w:rsidP="00437E9E">
      <w:pPr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În locația </w:t>
      </w:r>
      <w:r w:rsidR="000D4BCE" w:rsidRPr="00B46C1E">
        <w:rPr>
          <w:rFonts w:ascii="Tahoma" w:eastAsia="Times New Roman" w:hAnsi="Tahoma" w:cs="Tahoma"/>
          <w:sz w:val="24"/>
          <w:szCs w:val="24"/>
        </w:rPr>
        <w:t>antemenț</w:t>
      </w:r>
      <w:r w:rsidR="002E7459" w:rsidRPr="00B46C1E">
        <w:rPr>
          <w:rFonts w:ascii="Tahoma" w:eastAsia="Times New Roman" w:hAnsi="Tahoma" w:cs="Tahoma"/>
          <w:sz w:val="24"/>
          <w:szCs w:val="24"/>
        </w:rPr>
        <w:t>ionat</w:t>
      </w:r>
      <w:r w:rsidR="000D4BCE" w:rsidRPr="00B46C1E">
        <w:rPr>
          <w:rFonts w:ascii="Tahoma" w:eastAsia="Times New Roman" w:hAnsi="Tahoma" w:cs="Tahoma"/>
          <w:sz w:val="24"/>
          <w:szCs w:val="24"/>
        </w:rPr>
        <w:t>ă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sunt depozitate ilegal deșeuri abandonate de următoarele tipuri:</w:t>
      </w:r>
    </w:p>
    <w:p w14:paraId="4614079E" w14:textId="77777777" w:rsidR="005F183C" w:rsidRPr="00B46C1E" w:rsidRDefault="000F1F83" w:rsidP="005F183C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deșeuri din construcții și desființări în cantitate de</w:t>
      </w:r>
      <w:r w:rsidR="002E7459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267F30" w:rsidRPr="00B46C1E">
        <w:rPr>
          <w:rFonts w:ascii="Tahoma" w:eastAsia="Times New Roman" w:hAnsi="Tahoma" w:cs="Tahoma"/>
          <w:sz w:val="24"/>
          <w:szCs w:val="24"/>
        </w:rPr>
        <w:t>…</w:t>
      </w:r>
      <w:r w:rsidR="000D4BCE" w:rsidRPr="00B46C1E">
        <w:rPr>
          <w:rFonts w:ascii="Tahoma" w:eastAsia="Times New Roman" w:hAnsi="Tahoma" w:cs="Tahoma"/>
          <w:sz w:val="24"/>
          <w:szCs w:val="24"/>
        </w:rPr>
        <w:t xml:space="preserve"> mc ..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 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echivalentul a….</w:t>
      </w:r>
    </w:p>
    <w:p w14:paraId="097515C3" w14:textId="77777777" w:rsidR="005F183C" w:rsidRPr="00B46C1E" w:rsidRDefault="000F1F83" w:rsidP="005F183C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deșeuri voluminoase în cantita</w:t>
      </w:r>
      <w:r w:rsidR="002E7459" w:rsidRPr="00B46C1E">
        <w:rPr>
          <w:rFonts w:ascii="Tahoma" w:eastAsia="Times New Roman" w:hAnsi="Tahoma" w:cs="Tahoma"/>
          <w:sz w:val="24"/>
          <w:szCs w:val="24"/>
        </w:rPr>
        <w:t>t</w:t>
      </w:r>
      <w:r w:rsidRPr="00B46C1E">
        <w:rPr>
          <w:rFonts w:ascii="Tahoma" w:eastAsia="Times New Roman" w:hAnsi="Tahoma" w:cs="Tahoma"/>
          <w:sz w:val="24"/>
          <w:szCs w:val="24"/>
        </w:rPr>
        <w:t>e de…</w:t>
      </w:r>
      <w:r w:rsidR="00390949" w:rsidRPr="00B46C1E">
        <w:rPr>
          <w:rFonts w:ascii="Tahoma" w:eastAsia="Times New Roman" w:hAnsi="Tahoma" w:cs="Tahoma"/>
          <w:sz w:val="24"/>
          <w:szCs w:val="24"/>
        </w:rPr>
        <w:t>.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                  mc....      echivalentul a….</w:t>
      </w:r>
    </w:p>
    <w:p w14:paraId="6BD099C0" w14:textId="77777777" w:rsidR="000F1F83" w:rsidRPr="00B46C1E" w:rsidRDefault="005F183C" w:rsidP="005F183C">
      <w:pPr>
        <w:tabs>
          <w:tab w:val="left" w:pos="709"/>
        </w:tabs>
        <w:spacing w:line="276" w:lineRule="auto"/>
        <w:ind w:left="-142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 </w:t>
      </w:r>
      <w:r w:rsidR="000F1F83" w:rsidRPr="00B46C1E">
        <w:rPr>
          <w:rFonts w:ascii="Tahoma" w:eastAsia="Times New Roman" w:hAnsi="Tahoma" w:cs="Tahoma"/>
          <w:sz w:val="24"/>
          <w:szCs w:val="24"/>
        </w:rPr>
        <w:t>- deșeuri menajere/similare în cantitate de....            mc...      echivalentul a….</w:t>
      </w:r>
    </w:p>
    <w:p w14:paraId="3CA758A1" w14:textId="77777777" w:rsidR="000F1F83" w:rsidRPr="00B46C1E" w:rsidRDefault="002E7459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 </w:t>
      </w:r>
      <w:r w:rsidR="000D4BCE" w:rsidRPr="00B46C1E">
        <w:rPr>
          <w:rFonts w:ascii="Tahoma" w:eastAsia="Times New Roman" w:hAnsi="Tahoma" w:cs="Tahoma"/>
          <w:sz w:val="24"/>
          <w:szCs w:val="24"/>
        </w:rPr>
        <w:t>alte deș</w:t>
      </w:r>
      <w:r w:rsidRPr="00B46C1E">
        <w:rPr>
          <w:rFonts w:ascii="Tahoma" w:eastAsia="Times New Roman" w:hAnsi="Tahoma" w:cs="Tahoma"/>
          <w:sz w:val="24"/>
          <w:szCs w:val="24"/>
        </w:rPr>
        <w:t>euri ......</w:t>
      </w:r>
    </w:p>
    <w:p w14:paraId="7AFFF851" w14:textId="77777777" w:rsidR="000F1F83" w:rsidRPr="00B46C1E" w:rsidRDefault="000F1F83" w:rsidP="005B2CC6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Determinarea volumetri</w:t>
      </w:r>
      <w:r w:rsidR="002E7459" w:rsidRPr="00B46C1E">
        <w:rPr>
          <w:rFonts w:ascii="Tahoma" w:eastAsia="Times New Roman" w:hAnsi="Tahoma" w:cs="Tahoma"/>
          <w:sz w:val="24"/>
          <w:szCs w:val="24"/>
        </w:rPr>
        <w:t>c</w:t>
      </w:r>
      <w:r w:rsidRPr="00B46C1E">
        <w:rPr>
          <w:rFonts w:ascii="Tahoma" w:eastAsia="Times New Roman" w:hAnsi="Tahoma" w:cs="Tahoma"/>
          <w:sz w:val="24"/>
          <w:szCs w:val="24"/>
        </w:rPr>
        <w:t>ă a cantităților s-a făcut</w:t>
      </w:r>
      <w:r w:rsidR="001F0E42" w:rsidRPr="00B46C1E">
        <w:rPr>
          <w:rFonts w:ascii="Tahoma" w:eastAsia="Times New Roman" w:hAnsi="Tahoma" w:cs="Tahoma"/>
          <w:sz w:val="24"/>
          <w:szCs w:val="24"/>
        </w:rPr>
        <w:t xml:space="preserve"> conform celor preciza</w:t>
      </w:r>
      <w:r w:rsidR="002E7459" w:rsidRPr="00B46C1E">
        <w:rPr>
          <w:rFonts w:ascii="Tahoma" w:eastAsia="Times New Roman" w:hAnsi="Tahoma" w:cs="Tahoma"/>
          <w:sz w:val="24"/>
          <w:szCs w:val="24"/>
        </w:rPr>
        <w:t>t</w:t>
      </w:r>
      <w:r w:rsidR="001F0E42" w:rsidRPr="00B46C1E">
        <w:rPr>
          <w:rFonts w:ascii="Tahoma" w:eastAsia="Times New Roman" w:hAnsi="Tahoma" w:cs="Tahoma"/>
          <w:sz w:val="24"/>
          <w:szCs w:val="24"/>
        </w:rPr>
        <w:t>e în Procedură</w:t>
      </w:r>
      <w:r w:rsidR="002E7459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0D4BCE" w:rsidRPr="00B46C1E">
        <w:rPr>
          <w:rFonts w:ascii="Tahoma" w:eastAsia="Times New Roman" w:hAnsi="Tahoma" w:cs="Tahoma"/>
          <w:sz w:val="24"/>
          <w:szCs w:val="24"/>
        </w:rPr>
        <w:t>aplicabilă</w:t>
      </w:r>
      <w:r w:rsidR="002E7459"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48E647D7" w14:textId="77777777" w:rsidR="00DE1EE2" w:rsidRPr="00B46C1E" w:rsidRDefault="00DE1EE2" w:rsidP="005B2CC6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</w:p>
    <w:p w14:paraId="455EEC3B" w14:textId="77777777" w:rsidR="00DE1EE2" w:rsidRPr="00B46C1E" w:rsidRDefault="00DE1EE2" w:rsidP="005B2CC6">
      <w:pPr>
        <w:spacing w:line="276" w:lineRule="auto"/>
        <w:jc w:val="both"/>
        <w:rPr>
          <w:rFonts w:ascii="Tahoma" w:eastAsia="Times New Roman" w:hAnsi="Tahoma" w:cs="Tahoma"/>
          <w:strike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Tipurile de deșeurilor abandonate și metoda de determinare a cantităților au fost însușite de reperezentanții celor </w:t>
      </w:r>
      <w:r w:rsidR="001F0E42" w:rsidRPr="00B46C1E">
        <w:rPr>
          <w:rFonts w:ascii="Tahoma" w:eastAsia="Times New Roman" w:hAnsi="Tahoma" w:cs="Tahoma"/>
          <w:sz w:val="24"/>
          <w:szCs w:val="24"/>
        </w:rPr>
        <w:t xml:space="preserve">2  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0D4BCE" w:rsidRPr="00B46C1E">
        <w:rPr>
          <w:rFonts w:ascii="Tahoma" w:eastAsia="Times New Roman" w:hAnsi="Tahoma" w:cs="Tahoma"/>
          <w:sz w:val="24"/>
          <w:szCs w:val="24"/>
        </w:rPr>
        <w:t>părț</w:t>
      </w:r>
      <w:r w:rsidR="002E7459" w:rsidRPr="00B46C1E">
        <w:rPr>
          <w:rFonts w:ascii="Tahoma" w:eastAsia="Times New Roman" w:hAnsi="Tahoma" w:cs="Tahoma"/>
          <w:sz w:val="24"/>
          <w:szCs w:val="24"/>
        </w:rPr>
        <w:t>i</w:t>
      </w:r>
      <w:r w:rsidR="000D4BCE" w:rsidRPr="00B46C1E">
        <w:rPr>
          <w:rFonts w:ascii="Tahoma" w:eastAsia="Times New Roman" w:hAnsi="Tahoma" w:cs="Tahoma"/>
          <w:sz w:val="24"/>
          <w:szCs w:val="24"/>
        </w:rPr>
        <w:t>.</w:t>
      </w:r>
      <w:r w:rsidR="002E7459" w:rsidRPr="00B46C1E">
        <w:rPr>
          <w:rFonts w:ascii="Tahoma" w:eastAsia="Times New Roman" w:hAnsi="Tahoma" w:cs="Tahoma"/>
          <w:sz w:val="24"/>
          <w:szCs w:val="24"/>
        </w:rPr>
        <w:t xml:space="preserve"> </w:t>
      </w:r>
    </w:p>
    <w:p w14:paraId="65996734" w14:textId="77777777" w:rsidR="00720047" w:rsidRPr="00B46C1E" w:rsidRDefault="000F1F83" w:rsidP="005F183C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Cantitățile astfel determinate vor fi facturate de către operator UAT-ului...</w:t>
      </w:r>
    </w:p>
    <w:p w14:paraId="49191294" w14:textId="77777777" w:rsidR="0034493E" w:rsidRPr="00B46C1E" w:rsidRDefault="0034493E" w:rsidP="005F183C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</w:p>
    <w:p w14:paraId="61EA85B0" w14:textId="77777777" w:rsidR="00D95599" w:rsidRPr="00B46C1E" w:rsidRDefault="00D95599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bookmarkStart w:id="10" w:name="_Hlk19522559"/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Reprezentant                  </w:t>
      </w:r>
      <w:r w:rsidR="00390949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         </w:t>
      </w:r>
      <w:r w:rsidR="00267F30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         </w:t>
      </w:r>
      <w:r w:rsidR="00390949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="0034493E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                                  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Reprezentant </w:t>
      </w:r>
    </w:p>
    <w:p w14:paraId="7D17AD8A" w14:textId="77777777" w:rsidR="00720047" w:rsidRPr="00B46C1E" w:rsidRDefault="00D95599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SC Supercom S.A.             </w:t>
      </w:r>
      <w:r w:rsidR="00390949" w:rsidRPr="00B46C1E">
        <w:rPr>
          <w:rFonts w:ascii="Tahoma" w:eastAsia="Times New Roman" w:hAnsi="Tahoma" w:cs="Tahoma"/>
          <w:sz w:val="24"/>
          <w:szCs w:val="24"/>
        </w:rPr>
        <w:t xml:space="preserve">          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            </w:t>
      </w:r>
      <w:r w:rsidR="0034493E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</w:t>
      </w:r>
      <w:r w:rsidRPr="00B46C1E">
        <w:rPr>
          <w:rFonts w:ascii="Tahoma" w:eastAsia="Times New Roman" w:hAnsi="Tahoma" w:cs="Tahoma"/>
          <w:sz w:val="24"/>
          <w:szCs w:val="24"/>
        </w:rPr>
        <w:t>Primăria......</w:t>
      </w:r>
    </w:p>
    <w:bookmarkEnd w:id="10"/>
    <w:p w14:paraId="106989F6" w14:textId="1A767CC8" w:rsidR="00267F30" w:rsidRPr="00B46C1E" w:rsidRDefault="00BA07FC" w:rsidP="00267F30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0D4BCE" w:rsidRPr="00B46C1E">
        <w:rPr>
          <w:rFonts w:ascii="Tahoma" w:eastAsia="Times New Roman" w:hAnsi="Tahoma" w:cs="Tahoma"/>
          <w:sz w:val="24"/>
          <w:szCs w:val="24"/>
        </w:rPr>
        <w:t>funcț</w:t>
      </w:r>
      <w:r w:rsidRPr="00B46C1E">
        <w:rPr>
          <w:rFonts w:ascii="Tahoma" w:eastAsia="Times New Roman" w:hAnsi="Tahoma" w:cs="Tahoma"/>
          <w:sz w:val="24"/>
          <w:szCs w:val="24"/>
        </w:rPr>
        <w:t>ia: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     </w:t>
      </w:r>
      <w:r w:rsidR="0034493E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 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- </w:t>
      </w:r>
      <w:r w:rsidR="000D4BCE" w:rsidRPr="00B46C1E">
        <w:rPr>
          <w:rFonts w:ascii="Tahoma" w:eastAsia="Times New Roman" w:hAnsi="Tahoma" w:cs="Tahoma"/>
          <w:sz w:val="24"/>
          <w:szCs w:val="24"/>
        </w:rPr>
        <w:t>funcț</w:t>
      </w:r>
      <w:r w:rsidR="00267F30" w:rsidRPr="00B46C1E">
        <w:rPr>
          <w:rFonts w:ascii="Tahoma" w:eastAsia="Times New Roman" w:hAnsi="Tahoma" w:cs="Tahoma"/>
          <w:sz w:val="24"/>
          <w:szCs w:val="24"/>
        </w:rPr>
        <w:t>ia:</w:t>
      </w:r>
    </w:p>
    <w:p w14:paraId="3BDE5B8A" w14:textId="445740FE" w:rsidR="00267F30" w:rsidRPr="00B46C1E" w:rsidRDefault="00BA07FC" w:rsidP="00267F30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0D4BCE" w:rsidRPr="00B46C1E">
        <w:rPr>
          <w:rFonts w:ascii="Tahoma" w:eastAsia="Times New Roman" w:hAnsi="Tahoma" w:cs="Tahoma"/>
          <w:sz w:val="24"/>
          <w:szCs w:val="24"/>
        </w:rPr>
        <w:t>nume/prenume î</w:t>
      </w:r>
      <w:r w:rsidRPr="00B46C1E">
        <w:rPr>
          <w:rFonts w:ascii="Tahoma" w:eastAsia="Times New Roman" w:hAnsi="Tahoma" w:cs="Tahoma"/>
          <w:sz w:val="24"/>
          <w:szCs w:val="24"/>
        </w:rPr>
        <w:t>n clar:</w:t>
      </w:r>
      <w:r w:rsidR="00B8322B" w:rsidRPr="00B46C1E">
        <w:rPr>
          <w:rFonts w:ascii="Tahoma" w:eastAsia="Times New Roman" w:hAnsi="Tahoma" w:cs="Tahoma"/>
          <w:sz w:val="24"/>
          <w:szCs w:val="24"/>
        </w:rPr>
        <w:t xml:space="preserve">                    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 </w:t>
      </w:r>
      <w:r w:rsidR="0034493E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</w:t>
      </w:r>
      <w:r w:rsidR="00B53621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267F30" w:rsidRPr="00B46C1E">
        <w:rPr>
          <w:rFonts w:ascii="Tahoma" w:eastAsia="Times New Roman" w:hAnsi="Tahoma" w:cs="Tahoma"/>
          <w:sz w:val="24"/>
          <w:szCs w:val="24"/>
        </w:rPr>
        <w:t>-</w:t>
      </w:r>
      <w:r w:rsidR="000D4BCE" w:rsidRPr="00B46C1E">
        <w:rPr>
          <w:rFonts w:ascii="Tahoma" w:eastAsia="Times New Roman" w:hAnsi="Tahoma" w:cs="Tahoma"/>
          <w:sz w:val="24"/>
          <w:szCs w:val="24"/>
        </w:rPr>
        <w:t xml:space="preserve"> nume/prenume î</w:t>
      </w:r>
      <w:r w:rsidR="00267F30" w:rsidRPr="00B46C1E">
        <w:rPr>
          <w:rFonts w:ascii="Tahoma" w:eastAsia="Times New Roman" w:hAnsi="Tahoma" w:cs="Tahoma"/>
          <w:sz w:val="24"/>
          <w:szCs w:val="24"/>
        </w:rPr>
        <w:t>n clar:</w:t>
      </w:r>
    </w:p>
    <w:p w14:paraId="5C6A874F" w14:textId="5EDF42C4" w:rsidR="004277BE" w:rsidRPr="00B46C1E" w:rsidRDefault="00BA07FC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Pr="00B46C1E">
        <w:rPr>
          <w:rFonts w:ascii="Tahoma" w:eastAsia="Times New Roman" w:hAnsi="Tahoma" w:cs="Tahoma"/>
          <w:sz w:val="24"/>
          <w:szCs w:val="24"/>
        </w:rPr>
        <w:t>semnătura</w:t>
      </w:r>
      <w:r w:rsidR="00267F30" w:rsidRPr="00B46C1E">
        <w:rPr>
          <w:rFonts w:ascii="Tahoma" w:eastAsia="Times New Roman" w:hAnsi="Tahoma" w:cs="Tahoma"/>
          <w:sz w:val="24"/>
          <w:szCs w:val="24"/>
        </w:rPr>
        <w:t xml:space="preserve">                      </w:t>
      </w:r>
      <w:r w:rsidR="00B8322B" w:rsidRPr="00B46C1E">
        <w:rPr>
          <w:rFonts w:ascii="Tahoma" w:eastAsia="Times New Roman" w:hAnsi="Tahoma" w:cs="Tahoma"/>
          <w:sz w:val="24"/>
          <w:szCs w:val="24"/>
        </w:rPr>
        <w:t xml:space="preserve">              </w:t>
      </w:r>
      <w:r w:rsidR="0034493E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   </w:t>
      </w:r>
      <w:r w:rsidR="00267F30" w:rsidRPr="00B46C1E">
        <w:rPr>
          <w:rFonts w:ascii="Tahoma" w:eastAsia="Times New Roman" w:hAnsi="Tahoma" w:cs="Tahoma"/>
          <w:sz w:val="24"/>
          <w:szCs w:val="24"/>
        </w:rPr>
        <w:t>- semnătura</w:t>
      </w:r>
    </w:p>
    <w:p w14:paraId="7DD5DB28" w14:textId="44BE8990" w:rsidR="004277BE" w:rsidRPr="00B46C1E" w:rsidRDefault="004277BE" w:rsidP="00015AF6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lastRenderedPageBreak/>
        <w:t xml:space="preserve">                                                                                 </w:t>
      </w:r>
      <w:r w:rsidR="0034493E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              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  Anexa 2</w:t>
      </w:r>
    </w:p>
    <w:p w14:paraId="1045783B" w14:textId="77777777" w:rsidR="004277BE" w:rsidRPr="00B46C1E" w:rsidRDefault="004277BE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sz w:val="24"/>
          <w:szCs w:val="24"/>
        </w:rPr>
      </w:pPr>
    </w:p>
    <w:p w14:paraId="54223C16" w14:textId="77777777" w:rsidR="004277BE" w:rsidRPr="00B46C1E" w:rsidRDefault="004277BE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sz w:val="24"/>
          <w:szCs w:val="24"/>
        </w:rPr>
      </w:pPr>
    </w:p>
    <w:p w14:paraId="4067EADD" w14:textId="77777777" w:rsidR="004277BE" w:rsidRPr="00B46C1E" w:rsidRDefault="004277BE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sz w:val="24"/>
          <w:szCs w:val="24"/>
        </w:rPr>
      </w:pPr>
    </w:p>
    <w:p w14:paraId="6DA9F613" w14:textId="77777777" w:rsidR="000D4BCE" w:rsidRPr="00B46C1E" w:rsidRDefault="000D4BCE" w:rsidP="004277BE">
      <w:pPr>
        <w:tabs>
          <w:tab w:val="left" w:pos="341"/>
        </w:tabs>
        <w:spacing w:line="276" w:lineRule="auto"/>
        <w:ind w:left="360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B46C1E">
        <w:rPr>
          <w:rFonts w:ascii="Tahoma" w:eastAsia="Times New Roman" w:hAnsi="Tahoma" w:cs="Tahoma"/>
          <w:b/>
          <w:sz w:val="24"/>
          <w:szCs w:val="24"/>
        </w:rPr>
        <w:t>Contestaț</w:t>
      </w:r>
      <w:r w:rsidR="004A655B" w:rsidRPr="00B46C1E">
        <w:rPr>
          <w:rFonts w:ascii="Tahoma" w:eastAsia="Times New Roman" w:hAnsi="Tahoma" w:cs="Tahoma"/>
          <w:b/>
          <w:sz w:val="24"/>
          <w:szCs w:val="24"/>
        </w:rPr>
        <w:t>ie UAT</w:t>
      </w:r>
    </w:p>
    <w:p w14:paraId="2C523648" w14:textId="77777777" w:rsidR="00D25681" w:rsidRPr="00B46C1E" w:rsidRDefault="00D25681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68F939E7" w14:textId="77777777" w:rsidR="004A655B" w:rsidRPr="00B46C1E" w:rsidRDefault="00267F30" w:rsidP="004277BE">
      <w:pPr>
        <w:pBdr>
          <w:bottom w:val="single" w:sz="6" w:space="1" w:color="auto"/>
        </w:pBd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Azi </w:t>
      </w:r>
      <w:r w:rsidR="0034493E" w:rsidRPr="00B46C1E">
        <w:rPr>
          <w:rFonts w:ascii="Tahoma" w:eastAsia="Times New Roman" w:hAnsi="Tahoma" w:cs="Tahoma"/>
          <w:sz w:val="24"/>
          <w:szCs w:val="24"/>
        </w:rPr>
        <w:t>..................................</w:t>
      </w:r>
      <w:r w:rsidR="000D4BCE" w:rsidRPr="00B46C1E">
        <w:rPr>
          <w:rFonts w:ascii="Tahoma" w:eastAsia="Times New Roman" w:hAnsi="Tahoma" w:cs="Tahoma"/>
          <w:sz w:val="24"/>
          <w:szCs w:val="24"/>
        </w:rPr>
        <w:t>...d</w:t>
      </w:r>
      <w:r w:rsidR="00BC6B71" w:rsidRPr="00B46C1E">
        <w:rPr>
          <w:rFonts w:ascii="Tahoma" w:eastAsia="Times New Roman" w:hAnsi="Tahoma" w:cs="Tahoma"/>
          <w:sz w:val="24"/>
          <w:szCs w:val="24"/>
        </w:rPr>
        <w:t>ata/ora</w:t>
      </w:r>
      <w:r w:rsidR="00446E6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BC6B71" w:rsidRPr="00B46C1E">
        <w:rPr>
          <w:rFonts w:ascii="Tahoma" w:eastAsia="Times New Roman" w:hAnsi="Tahoma" w:cs="Tahoma"/>
          <w:sz w:val="24"/>
          <w:szCs w:val="24"/>
        </w:rPr>
        <w:t>prezentă</w:t>
      </w:r>
      <w:r w:rsidR="004A655B" w:rsidRPr="00B46C1E">
        <w:rPr>
          <w:rFonts w:ascii="Tahoma" w:eastAsia="Times New Roman" w:hAnsi="Tahoma" w:cs="Tahoma"/>
          <w:sz w:val="24"/>
          <w:szCs w:val="24"/>
        </w:rPr>
        <w:t>rii</w:t>
      </w:r>
      <w:r w:rsidR="00446E6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FB525E" w:rsidRPr="00B46C1E">
        <w:rPr>
          <w:rFonts w:ascii="Tahoma" w:eastAsia="Times New Roman" w:hAnsi="Tahoma" w:cs="Tahoma"/>
          <w:sz w:val="24"/>
          <w:szCs w:val="24"/>
        </w:rPr>
        <w:t>reprezentantului</w:t>
      </w:r>
      <w:r w:rsidR="00446E6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FB525E" w:rsidRPr="00B46C1E">
        <w:rPr>
          <w:rFonts w:ascii="Tahoma" w:eastAsia="Times New Roman" w:hAnsi="Tahoma" w:cs="Tahoma"/>
          <w:sz w:val="24"/>
          <w:szCs w:val="24"/>
        </w:rPr>
        <w:t xml:space="preserve">Primariei ................................... </w:t>
      </w:r>
      <w:r w:rsidR="000D4BCE" w:rsidRPr="00B46C1E">
        <w:rPr>
          <w:rFonts w:ascii="Tahoma" w:eastAsia="Times New Roman" w:hAnsi="Tahoma" w:cs="Tahoma"/>
          <w:sz w:val="24"/>
          <w:szCs w:val="24"/>
        </w:rPr>
        <w:t>la Centrul de colectare  / Staț</w:t>
      </w:r>
      <w:r w:rsidR="004F1371" w:rsidRPr="00B46C1E">
        <w:rPr>
          <w:rFonts w:ascii="Tahoma" w:eastAsia="Times New Roman" w:hAnsi="Tahoma" w:cs="Tahoma"/>
          <w:sz w:val="24"/>
          <w:szCs w:val="24"/>
        </w:rPr>
        <w:t>ia de transfer  u</w:t>
      </w:r>
      <w:r w:rsidR="000D4BCE" w:rsidRPr="00B46C1E">
        <w:rPr>
          <w:rFonts w:ascii="Tahoma" w:eastAsia="Times New Roman" w:hAnsi="Tahoma" w:cs="Tahoma"/>
          <w:sz w:val="24"/>
          <w:szCs w:val="24"/>
        </w:rPr>
        <w:t>nde sunt depozitate temporar deș</w:t>
      </w:r>
      <w:r w:rsidR="004F1371" w:rsidRPr="00B46C1E">
        <w:rPr>
          <w:rFonts w:ascii="Tahoma" w:eastAsia="Times New Roman" w:hAnsi="Tahoma" w:cs="Tahoma"/>
          <w:sz w:val="24"/>
          <w:szCs w:val="24"/>
        </w:rPr>
        <w:t xml:space="preserve">eurile abandonate colectate </w:t>
      </w:r>
      <w:r w:rsidR="00FB525E" w:rsidRPr="00B46C1E">
        <w:rPr>
          <w:rFonts w:ascii="Tahoma" w:eastAsia="Times New Roman" w:hAnsi="Tahoma" w:cs="Tahoma"/>
          <w:sz w:val="24"/>
          <w:szCs w:val="24"/>
        </w:rPr>
        <w:t>de Operator  ...............................................</w:t>
      </w:r>
    </w:p>
    <w:p w14:paraId="3C2F3347" w14:textId="77777777" w:rsidR="00FB525E" w:rsidRPr="00B46C1E" w:rsidRDefault="00FB525E" w:rsidP="004277B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</w:p>
    <w:p w14:paraId="79CEF4E5" w14:textId="77777777" w:rsidR="004F1371" w:rsidRPr="00B46C1E" w:rsidRDefault="004F1371" w:rsidP="004277B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Rezultatul analizei contestatiei </w:t>
      </w:r>
    </w:p>
    <w:p w14:paraId="1395E7AF" w14:textId="77777777" w:rsidR="00446E60" w:rsidRPr="00B46C1E" w:rsidRDefault="00446E60" w:rsidP="004277B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78E5ED07" w14:textId="77777777" w:rsidR="004F1371" w:rsidRPr="00B46C1E" w:rsidRDefault="00237D62" w:rsidP="004277B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--- </w:t>
      </w:r>
      <w:r w:rsidR="000D4BCE" w:rsidRPr="00B46C1E">
        <w:rPr>
          <w:rFonts w:ascii="Tahoma" w:eastAsia="Times New Roman" w:hAnsi="Tahoma" w:cs="Tahoma"/>
          <w:sz w:val="24"/>
          <w:szCs w:val="24"/>
        </w:rPr>
        <w:t>se confirmă tipurile și cantitățile de deșeuri sus menț</w:t>
      </w:r>
      <w:r w:rsidR="004F1371" w:rsidRPr="00B46C1E">
        <w:rPr>
          <w:rFonts w:ascii="Tahoma" w:eastAsia="Times New Roman" w:hAnsi="Tahoma" w:cs="Tahoma"/>
          <w:sz w:val="24"/>
          <w:szCs w:val="24"/>
        </w:rPr>
        <w:t>ionate</w:t>
      </w:r>
      <w:r w:rsidR="00FB525E" w:rsidRPr="00B46C1E">
        <w:rPr>
          <w:rFonts w:ascii="Tahoma" w:eastAsia="Times New Roman" w:hAnsi="Tahoma" w:cs="Tahoma"/>
          <w:sz w:val="24"/>
          <w:szCs w:val="24"/>
        </w:rPr>
        <w:t xml:space="preserve"> pentru facturarea d</w:t>
      </w:r>
      <w:r w:rsidR="000D4BCE" w:rsidRPr="00B46C1E">
        <w:rPr>
          <w:rFonts w:ascii="Tahoma" w:eastAsia="Times New Roman" w:hAnsi="Tahoma" w:cs="Tahoma"/>
          <w:sz w:val="24"/>
          <w:szCs w:val="24"/>
        </w:rPr>
        <w:t>e catre Operator UAT</w:t>
      </w:r>
      <w:r w:rsidR="00FB525E" w:rsidRPr="00B46C1E">
        <w:rPr>
          <w:rFonts w:ascii="Tahoma" w:eastAsia="Times New Roman" w:hAnsi="Tahoma" w:cs="Tahoma"/>
          <w:sz w:val="24"/>
          <w:szCs w:val="24"/>
        </w:rPr>
        <w:t xml:space="preserve">-ului </w:t>
      </w:r>
      <w:r w:rsidR="000D4BCE" w:rsidRPr="00B46C1E">
        <w:rPr>
          <w:rFonts w:ascii="Tahoma" w:eastAsia="Times New Roman" w:hAnsi="Tahoma" w:cs="Tahoma"/>
          <w:sz w:val="24"/>
          <w:szCs w:val="24"/>
        </w:rPr>
        <w:t>.........</w:t>
      </w:r>
      <w:r w:rsidR="00162ABD" w:rsidRPr="00B46C1E">
        <w:rPr>
          <w:rFonts w:ascii="Tahoma" w:eastAsia="Times New Roman" w:hAnsi="Tahoma" w:cs="Tahoma"/>
          <w:sz w:val="24"/>
          <w:szCs w:val="24"/>
        </w:rPr>
        <w:t>................................................................</w:t>
      </w:r>
      <w:r w:rsidR="000D4BCE"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27C3182F" w14:textId="77777777" w:rsidR="00237D62" w:rsidRPr="00B46C1E" w:rsidRDefault="00237D62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0283999F" w14:textId="77777777" w:rsidR="00FB525E" w:rsidRPr="00B46C1E" w:rsidRDefault="00237D62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--- </w:t>
      </w:r>
      <w:r w:rsidR="00446E60" w:rsidRPr="00B46C1E">
        <w:rPr>
          <w:rFonts w:ascii="Tahoma" w:eastAsia="Times New Roman" w:hAnsi="Tahoma" w:cs="Tahoma"/>
          <w:sz w:val="24"/>
          <w:szCs w:val="24"/>
        </w:rPr>
        <w:t>s</w:t>
      </w:r>
      <w:r w:rsidR="004F1371" w:rsidRPr="00B46C1E">
        <w:rPr>
          <w:rFonts w:ascii="Tahoma" w:eastAsia="Times New Roman" w:hAnsi="Tahoma" w:cs="Tahoma"/>
          <w:sz w:val="24"/>
          <w:szCs w:val="24"/>
        </w:rPr>
        <w:t>e anuleaza</w:t>
      </w:r>
      <w:r w:rsidR="00446E60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0D4BCE" w:rsidRPr="00B46C1E">
        <w:rPr>
          <w:rFonts w:ascii="Tahoma" w:eastAsia="Times New Roman" w:hAnsi="Tahoma" w:cs="Tahoma"/>
          <w:sz w:val="24"/>
          <w:szCs w:val="24"/>
        </w:rPr>
        <w:t>prezentul P</w:t>
      </w:r>
      <w:r w:rsidR="004F1371" w:rsidRPr="00B46C1E">
        <w:rPr>
          <w:rFonts w:ascii="Tahoma" w:eastAsia="Times New Roman" w:hAnsi="Tahoma" w:cs="Tahoma"/>
          <w:sz w:val="24"/>
          <w:szCs w:val="24"/>
        </w:rPr>
        <w:t xml:space="preserve">roces verbal </w:t>
      </w:r>
      <w:r w:rsidR="000D4BCE" w:rsidRPr="00B46C1E">
        <w:rPr>
          <w:rFonts w:ascii="Tahoma" w:eastAsia="Times New Roman" w:hAnsi="Tahoma" w:cs="Tahoma"/>
          <w:sz w:val="24"/>
          <w:szCs w:val="24"/>
        </w:rPr>
        <w:t xml:space="preserve"> nr...</w:t>
      </w:r>
      <w:r w:rsidR="00162ABD" w:rsidRPr="00B46C1E">
        <w:rPr>
          <w:rFonts w:ascii="Tahoma" w:eastAsia="Times New Roman" w:hAnsi="Tahoma" w:cs="Tahoma"/>
          <w:sz w:val="24"/>
          <w:szCs w:val="24"/>
        </w:rPr>
        <w:t>......................</w:t>
      </w:r>
      <w:r w:rsidR="000D4BCE" w:rsidRPr="00B46C1E">
        <w:rPr>
          <w:rFonts w:ascii="Tahoma" w:eastAsia="Times New Roman" w:hAnsi="Tahoma" w:cs="Tahoma"/>
          <w:sz w:val="24"/>
          <w:szCs w:val="24"/>
        </w:rPr>
        <w:t>. din....</w:t>
      </w:r>
      <w:r w:rsidR="00162ABD" w:rsidRPr="00B46C1E">
        <w:rPr>
          <w:rFonts w:ascii="Tahoma" w:eastAsia="Times New Roman" w:hAnsi="Tahoma" w:cs="Tahoma"/>
          <w:sz w:val="24"/>
          <w:szCs w:val="24"/>
        </w:rPr>
        <w:t>.....................................</w:t>
      </w:r>
    </w:p>
    <w:p w14:paraId="0DA91460" w14:textId="77777777" w:rsidR="00FB525E" w:rsidRPr="00B46C1E" w:rsidRDefault="00FB525E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2A7F4F6A" w14:textId="77777777" w:rsidR="00FB525E" w:rsidRPr="00B46C1E" w:rsidRDefault="00FB525E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Data / ora................................</w:t>
      </w:r>
    </w:p>
    <w:p w14:paraId="71166A40" w14:textId="77777777" w:rsidR="00FB525E" w:rsidRPr="00B46C1E" w:rsidRDefault="00FB525E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03F703CD" w14:textId="77777777" w:rsidR="00556D59" w:rsidRPr="00B46C1E" w:rsidRDefault="00556D59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36598E57" w14:textId="77777777" w:rsidR="00FB525E" w:rsidRPr="00B46C1E" w:rsidRDefault="00FB525E" w:rsidP="00FB525E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24B6624B" w14:textId="77777777" w:rsidR="00162ABD" w:rsidRPr="00B46C1E" w:rsidRDefault="00162ABD" w:rsidP="00162ABD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</w:p>
    <w:p w14:paraId="03E5A40D" w14:textId="77777777" w:rsidR="00162ABD" w:rsidRPr="00B46C1E" w:rsidRDefault="00162ABD" w:rsidP="00162AB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Reprezentant                                                                     *)Reprezentant </w:t>
      </w:r>
    </w:p>
    <w:p w14:paraId="1BD3412B" w14:textId="77777777" w:rsidR="00162ABD" w:rsidRPr="00B46C1E" w:rsidRDefault="00162ABD" w:rsidP="00162AB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SC Supercom S.A.                                                                  Primăria......</w:t>
      </w:r>
    </w:p>
    <w:p w14:paraId="1277DC2D" w14:textId="29F42B12" w:rsidR="00162ABD" w:rsidRPr="00B46C1E" w:rsidRDefault="00162ABD" w:rsidP="00162AB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funcția:                                                                               - funcția:</w:t>
      </w:r>
    </w:p>
    <w:p w14:paraId="1B465DC0" w14:textId="40AC25E9" w:rsidR="00162ABD" w:rsidRPr="00B46C1E" w:rsidRDefault="00162ABD" w:rsidP="00162AB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 nume/prenume în clar:                                                        </w:t>
      </w:r>
      <w:r w:rsidR="000E1438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Pr="00B46C1E">
        <w:rPr>
          <w:rFonts w:ascii="Tahoma" w:eastAsia="Times New Roman" w:hAnsi="Tahoma" w:cs="Tahoma"/>
          <w:sz w:val="24"/>
          <w:szCs w:val="24"/>
        </w:rPr>
        <w:t>- nume/prenume în clar:</w:t>
      </w:r>
    </w:p>
    <w:p w14:paraId="75875973" w14:textId="273727A0" w:rsidR="00162ABD" w:rsidRPr="00B46C1E" w:rsidRDefault="00162ABD" w:rsidP="00162AB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semnătura                                                                          - semnătura</w:t>
      </w:r>
    </w:p>
    <w:p w14:paraId="647F94A6" w14:textId="77777777" w:rsidR="00267F30" w:rsidRPr="00B46C1E" w:rsidRDefault="00267F30" w:rsidP="00267F30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0D769886" w14:textId="77777777" w:rsidR="004A655B" w:rsidRPr="00B46C1E" w:rsidRDefault="004A655B" w:rsidP="00267F30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19C5F598" w14:textId="77777777" w:rsidR="00162ABD" w:rsidRPr="00B46C1E" w:rsidRDefault="00162ABD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5A6B8270" w14:textId="77777777" w:rsidR="00162ABD" w:rsidRPr="00B46C1E" w:rsidRDefault="00162ABD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6977E1B2" w14:textId="77777777" w:rsidR="00BB49B9" w:rsidRPr="00B46C1E" w:rsidRDefault="00E06AFB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*) In cazul î</w:t>
      </w:r>
      <w:r w:rsidR="00BB49B9" w:rsidRPr="00B46C1E">
        <w:rPr>
          <w:rFonts w:ascii="Tahoma" w:eastAsia="Times New Roman" w:hAnsi="Tahoma" w:cs="Tahoma"/>
          <w:sz w:val="24"/>
          <w:szCs w:val="24"/>
        </w:rPr>
        <w:t>n care reprezentant</w:t>
      </w:r>
      <w:r w:rsidRPr="00B46C1E">
        <w:rPr>
          <w:rFonts w:ascii="Tahoma" w:eastAsia="Times New Roman" w:hAnsi="Tahoma" w:cs="Tahoma"/>
          <w:sz w:val="24"/>
          <w:szCs w:val="24"/>
        </w:rPr>
        <w:t>ul UAT nu s-a prezentat la locație se face menț</w:t>
      </w:r>
      <w:r w:rsidR="00BB49B9" w:rsidRPr="00B46C1E">
        <w:rPr>
          <w:rFonts w:ascii="Tahoma" w:eastAsia="Times New Roman" w:hAnsi="Tahoma" w:cs="Tahoma"/>
          <w:sz w:val="24"/>
          <w:szCs w:val="24"/>
        </w:rPr>
        <w:t>iune despre acest fapt</w:t>
      </w:r>
    </w:p>
    <w:p w14:paraId="371A4FCB" w14:textId="77777777" w:rsidR="00BB49B9" w:rsidRPr="00B46C1E" w:rsidRDefault="00BB49B9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0773E854" w14:textId="77777777" w:rsidR="00E06AFB" w:rsidRPr="00B46C1E" w:rsidRDefault="00E06AFB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04A4A03B" w14:textId="77777777" w:rsidR="00162ABD" w:rsidRPr="00B46C1E" w:rsidRDefault="00162ABD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3AA3B660" w14:textId="77777777" w:rsidR="00162ABD" w:rsidRPr="00B46C1E" w:rsidRDefault="00162ABD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35984A88" w14:textId="77777777" w:rsidR="00162ABD" w:rsidRPr="00B46C1E" w:rsidRDefault="00162ABD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2E700C17" w14:textId="29B8DCE3" w:rsidR="00E06AFB" w:rsidRPr="00B46C1E" w:rsidRDefault="00E06AFB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33FEABD9" w14:textId="77777777" w:rsidR="00015AF6" w:rsidRPr="00B46C1E" w:rsidRDefault="00015AF6" w:rsidP="008C3BE7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79774D60" w14:textId="5CB03B8B" w:rsidR="001F0E42" w:rsidRPr="00B46C1E" w:rsidRDefault="004D0C91" w:rsidP="00FB42AD">
      <w:pPr>
        <w:tabs>
          <w:tab w:val="left" w:pos="341"/>
        </w:tabs>
        <w:spacing w:line="276" w:lineRule="auto"/>
        <w:ind w:left="360"/>
        <w:jc w:val="right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sz w:val="24"/>
          <w:szCs w:val="24"/>
        </w:rPr>
        <w:lastRenderedPageBreak/>
        <w:t xml:space="preserve">                                                                                </w:t>
      </w:r>
      <w:r w:rsidR="00BC6B71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     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Anexa 3</w:t>
      </w:r>
      <w:r w:rsidR="001F0E42" w:rsidRPr="00B46C1E">
        <w:rPr>
          <w:rFonts w:ascii="Tahoma" w:eastAsia="Times New Roman" w:hAnsi="Tahoma" w:cs="Tahoma"/>
          <w:sz w:val="24"/>
          <w:szCs w:val="24"/>
        </w:rPr>
        <w:t xml:space="preserve">                                                                                     </w:t>
      </w:r>
    </w:p>
    <w:p w14:paraId="70E04765" w14:textId="77777777" w:rsidR="001F0E42" w:rsidRPr="00B46C1E" w:rsidRDefault="001F0E42" w:rsidP="008C3BE7">
      <w:pPr>
        <w:shd w:val="clear" w:color="auto" w:fill="FFFFFF"/>
        <w:spacing w:line="276" w:lineRule="auto"/>
        <w:jc w:val="center"/>
        <w:textAlignment w:val="top"/>
        <w:rPr>
          <w:rFonts w:ascii="Tahoma" w:eastAsia="Times New Roman" w:hAnsi="Tahoma" w:cs="Tahoma"/>
          <w:b/>
          <w:sz w:val="24"/>
          <w:szCs w:val="24"/>
        </w:rPr>
      </w:pPr>
      <w:r w:rsidRPr="00B46C1E">
        <w:rPr>
          <w:rFonts w:ascii="Tahoma" w:eastAsia="Times New Roman" w:hAnsi="Tahoma" w:cs="Tahoma"/>
          <w:b/>
          <w:sz w:val="24"/>
          <w:szCs w:val="24"/>
        </w:rPr>
        <w:t>Proces verbal de conciliere</w:t>
      </w:r>
    </w:p>
    <w:p w14:paraId="4CFC52B3" w14:textId="77777777" w:rsidR="001F0E42" w:rsidRPr="00B46C1E" w:rsidRDefault="001F0E42" w:rsidP="001F0E42">
      <w:pPr>
        <w:shd w:val="clear" w:color="auto" w:fill="FFFFFF"/>
        <w:spacing w:line="276" w:lineRule="auto"/>
        <w:jc w:val="center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</w:p>
    <w:p w14:paraId="06FD79CB" w14:textId="77777777" w:rsidR="001F0E42" w:rsidRPr="00B46C1E" w:rsidRDefault="001F0E42" w:rsidP="005B2CC6">
      <w:pPr>
        <w:shd w:val="clear" w:color="auto" w:fill="FFFFFF"/>
        <w:spacing w:after="225" w:line="276" w:lineRule="auto"/>
        <w:ind w:firstLine="720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Încheiat astăzi,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luna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anul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., în localitatea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județul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………………………..</w:t>
      </w:r>
    </w:p>
    <w:p w14:paraId="45360F47" w14:textId="77777777" w:rsidR="00C81C6E" w:rsidRPr="00B46C1E" w:rsidRDefault="001F0E42" w:rsidP="005B2CC6">
      <w:p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între: </w:t>
      </w:r>
    </w:p>
    <w:p w14:paraId="45F4E8EA" w14:textId="77777777" w:rsidR="00C81C6E" w:rsidRPr="00B46C1E" w:rsidRDefault="001F0E42" w:rsidP="001F0532">
      <w:pPr>
        <w:pStyle w:val="ListParagraph"/>
        <w:numPr>
          <w:ilvl w:val="0"/>
          <w:numId w:val="5"/>
        </w:num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numele și prenumele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având funcția  de </w:t>
      </w:r>
      <w:r w:rsidR="009E77B5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……………………………...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. la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A</w:t>
      </w:r>
      <w:r w:rsidR="000C2C76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D</w:t>
      </w:r>
      <w:r w:rsidR="000C2C76" w:rsidRPr="00B46C1E">
        <w:rPr>
          <w:rFonts w:ascii="Tahoma" w:eastAsia="Times New Roman" w:hAnsi="Tahoma" w:cs="Tahoma"/>
          <w:sz w:val="24"/>
          <w:szCs w:val="24"/>
          <w:lang w:val="ro-RO"/>
        </w:rPr>
        <w:t>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>I</w:t>
      </w:r>
      <w:r w:rsidR="000C2C76"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. 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Deșeuri Bistrița-Năsăud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, </w:t>
      </w:r>
    </w:p>
    <w:p w14:paraId="5F9835D8" w14:textId="77777777" w:rsidR="00C81C6E" w:rsidRPr="00B46C1E" w:rsidRDefault="001F0E42" w:rsidP="001F0532">
      <w:pPr>
        <w:pStyle w:val="ListParagraph"/>
        <w:numPr>
          <w:ilvl w:val="0"/>
          <w:numId w:val="5"/>
        </w:num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numele și prenumele ………….. având funcția de</w:t>
      </w:r>
      <w:r w:rsidR="000C2C76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…………..…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la Primăria……</w:t>
      </w:r>
      <w:r w:rsidR="00DA6B1F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………….</w:t>
      </w:r>
    </w:p>
    <w:p w14:paraId="6D567B54" w14:textId="77777777" w:rsidR="00C81C6E" w:rsidRPr="00B46C1E" w:rsidRDefault="001F0E42" w:rsidP="001F0532">
      <w:pPr>
        <w:pStyle w:val="ListParagraph"/>
        <w:numPr>
          <w:ilvl w:val="0"/>
          <w:numId w:val="5"/>
        </w:num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numele și prenumele ………….. având funcția de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. la SC SUPERCOM SA,</w:t>
      </w:r>
    </w:p>
    <w:p w14:paraId="29C639E2" w14:textId="77777777" w:rsidR="00C81C6E" w:rsidRPr="00B46C1E" w:rsidRDefault="00C81C6E" w:rsidP="00C81C6E">
      <w:pPr>
        <w:pStyle w:val="ListParagraph"/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</w:p>
    <w:p w14:paraId="34A74A06" w14:textId="77777777" w:rsidR="00C81C6E" w:rsidRPr="00B46C1E" w:rsidRDefault="001F0E42" w:rsidP="00C81C6E">
      <w:pPr>
        <w:pStyle w:val="ListParagraph"/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în temeiul prevederilor Regulamentului serviciului de salubrizare</w:t>
      </w:r>
      <w:r w:rsidR="00C81C6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,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în baza legitimațiilor de serviciu nr.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și a Ordinelor de serviciu nr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………………..</w:t>
      </w:r>
      <w:r w:rsidR="00C81C6E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respectiv nr……….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</w:t>
      </w:r>
    </w:p>
    <w:p w14:paraId="10CFA77E" w14:textId="77777777" w:rsidR="00C81C6E" w:rsidRPr="00B46C1E" w:rsidRDefault="00C81C6E" w:rsidP="00C81C6E">
      <w:pPr>
        <w:pStyle w:val="ListParagraph"/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</w:p>
    <w:p w14:paraId="0959420D" w14:textId="77777777" w:rsidR="001F0E42" w:rsidRPr="00B46C1E" w:rsidRDefault="001F0E42" w:rsidP="00C81C6E">
      <w:pPr>
        <w:pStyle w:val="ListParagraph"/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în urma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solicitării Operatorului.......</w:t>
      </w:r>
      <w:r w:rsidR="00DA6B1F" w:rsidRPr="00B46C1E">
        <w:rPr>
          <w:rFonts w:ascii="Tahoma" w:eastAsia="Times New Roman" w:hAnsi="Tahoma" w:cs="Tahoma"/>
          <w:sz w:val="24"/>
          <w:szCs w:val="24"/>
          <w:lang w:val="ro-RO"/>
        </w:rPr>
        <w:t>........................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privind existența deșeurilor abandonate în locația...</w:t>
      </w:r>
      <w:r w:rsidR="00DA6B1F" w:rsidRPr="00B46C1E">
        <w:rPr>
          <w:rFonts w:ascii="Tahoma" w:eastAsia="Times New Roman" w:hAnsi="Tahoma" w:cs="Tahoma"/>
          <w:sz w:val="24"/>
          <w:szCs w:val="24"/>
          <w:lang w:val="ro-RO"/>
        </w:rPr>
        <w:t>...............................</w:t>
      </w:r>
      <w:r w:rsidRPr="00B46C1E">
        <w:rPr>
          <w:rFonts w:ascii="Tahoma" w:eastAsia="Times New Roman" w:hAnsi="Tahoma" w:cs="Tahoma"/>
          <w:sz w:val="24"/>
          <w:szCs w:val="24"/>
          <w:lang w:val="ro-RO"/>
        </w:rPr>
        <w:t xml:space="preserve"> de pe raza UAT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:</w:t>
      </w:r>
    </w:p>
    <w:p w14:paraId="4047A5D1" w14:textId="77777777" w:rsidR="001F0E42" w:rsidRPr="00B46C1E" w:rsidRDefault="001F0E42" w:rsidP="001F0532">
      <w:pPr>
        <w:pStyle w:val="ListParagraph"/>
        <w:numPr>
          <w:ilvl w:val="0"/>
          <w:numId w:val="3"/>
        </w:numPr>
        <w:shd w:val="clear" w:color="auto" w:fill="FFFFFF"/>
        <w:spacing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Constatării la fața locului efectuate în ziua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luna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anul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., ora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la . . . . . . . . . . din localitatea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bd./str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nr.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. bl.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……………..,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sc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., et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ap.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 xml:space="preserve"> județul </w:t>
      </w:r>
      <w:r w:rsidR="00FB42AD" w:rsidRPr="00B46C1E">
        <w:rPr>
          <w:rFonts w:ascii="Tahoma" w:eastAsia="Times New Roman" w:hAnsi="Tahoma" w:cs="Tahoma"/>
          <w:spacing w:val="4"/>
          <w:sz w:val="24"/>
          <w:szCs w:val="24"/>
          <w:lang w:val="ro-RO" w:eastAsia="en-US"/>
        </w:rPr>
        <w:t>……………….</w:t>
      </w:r>
    </w:p>
    <w:p w14:paraId="17B12C81" w14:textId="77777777" w:rsidR="001F0E42" w:rsidRPr="00B46C1E" w:rsidRDefault="001F0E42" w:rsidP="005B2CC6">
      <w:pPr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În locația ...</w:t>
      </w:r>
      <w:r w:rsidR="00DA6B1F" w:rsidRPr="00B46C1E">
        <w:rPr>
          <w:rFonts w:ascii="Tahoma" w:eastAsia="Times New Roman" w:hAnsi="Tahoma" w:cs="Tahoma"/>
          <w:sz w:val="24"/>
          <w:szCs w:val="24"/>
        </w:rPr>
        <w:t>.................</w:t>
      </w:r>
      <w:r w:rsidRPr="00B46C1E">
        <w:rPr>
          <w:rFonts w:ascii="Tahoma" w:eastAsia="Times New Roman" w:hAnsi="Tahoma" w:cs="Tahoma"/>
          <w:sz w:val="24"/>
          <w:szCs w:val="24"/>
        </w:rPr>
        <w:t>.. sunt depozitate ilegal deșeuri abandonate de următoarele tipuri:</w:t>
      </w:r>
    </w:p>
    <w:p w14:paraId="030501B8" w14:textId="77777777" w:rsidR="001F0E42" w:rsidRPr="00B46C1E" w:rsidRDefault="001F0E42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 - deșeuri din construcții și desfiin</w:t>
      </w:r>
      <w:r w:rsidR="004D0C91" w:rsidRPr="00B46C1E">
        <w:rPr>
          <w:rFonts w:ascii="Tahoma" w:eastAsia="Times New Roman" w:hAnsi="Tahoma" w:cs="Tahoma"/>
          <w:sz w:val="24"/>
          <w:szCs w:val="24"/>
        </w:rPr>
        <w:t>țări în cantitate de…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....................</w:t>
      </w:r>
      <w:r w:rsidR="004D0C91" w:rsidRPr="00B46C1E">
        <w:rPr>
          <w:rFonts w:ascii="Tahoma" w:eastAsia="Times New Roman" w:hAnsi="Tahoma" w:cs="Tahoma"/>
          <w:sz w:val="24"/>
          <w:szCs w:val="24"/>
        </w:rPr>
        <w:t>mc …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</w:t>
      </w:r>
      <w:r w:rsidR="004D0C91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Pr="00B46C1E">
        <w:rPr>
          <w:rFonts w:ascii="Tahoma" w:eastAsia="Times New Roman" w:hAnsi="Tahoma" w:cs="Tahoma"/>
          <w:sz w:val="24"/>
          <w:szCs w:val="24"/>
        </w:rPr>
        <w:t>echivalentul a….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</w:t>
      </w:r>
    </w:p>
    <w:p w14:paraId="721FB3CD" w14:textId="77777777" w:rsidR="001F0E42" w:rsidRPr="00B46C1E" w:rsidRDefault="004D0C91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 </w:t>
      </w:r>
      <w:r w:rsidR="001F0E42" w:rsidRPr="00B46C1E">
        <w:rPr>
          <w:rFonts w:ascii="Tahoma" w:eastAsia="Times New Roman" w:hAnsi="Tahoma" w:cs="Tahoma"/>
          <w:sz w:val="24"/>
          <w:szCs w:val="24"/>
        </w:rPr>
        <w:t>- deșeuri voluminoase î</w:t>
      </w:r>
      <w:r w:rsidRPr="00B46C1E">
        <w:rPr>
          <w:rFonts w:ascii="Tahoma" w:eastAsia="Times New Roman" w:hAnsi="Tahoma" w:cs="Tahoma"/>
          <w:sz w:val="24"/>
          <w:szCs w:val="24"/>
        </w:rPr>
        <w:t>n cantitare de…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.................. ........................</w:t>
      </w:r>
      <w:r w:rsidR="001F0E42" w:rsidRPr="00B46C1E">
        <w:rPr>
          <w:rFonts w:ascii="Tahoma" w:eastAsia="Times New Roman" w:hAnsi="Tahoma" w:cs="Tahoma"/>
          <w:sz w:val="24"/>
          <w:szCs w:val="24"/>
        </w:rPr>
        <w:t>mc....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...........</w:t>
      </w:r>
      <w:r w:rsidR="001F0E42" w:rsidRPr="00B46C1E">
        <w:rPr>
          <w:rFonts w:ascii="Tahoma" w:eastAsia="Times New Roman" w:hAnsi="Tahoma" w:cs="Tahoma"/>
          <w:sz w:val="24"/>
          <w:szCs w:val="24"/>
        </w:rPr>
        <w:t>echivalentul a….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</w:t>
      </w:r>
    </w:p>
    <w:p w14:paraId="4541B603" w14:textId="77777777" w:rsidR="001F0E42" w:rsidRPr="00B46C1E" w:rsidRDefault="004D0C91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 </w:t>
      </w:r>
      <w:r w:rsidR="001F0E42" w:rsidRPr="00B46C1E">
        <w:rPr>
          <w:rFonts w:ascii="Tahoma" w:eastAsia="Times New Roman" w:hAnsi="Tahoma" w:cs="Tahoma"/>
          <w:sz w:val="24"/>
          <w:szCs w:val="24"/>
        </w:rPr>
        <w:t>- deșeuri menajere/similare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în cantitate de....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...................................</w:t>
      </w:r>
      <w:r w:rsidR="001F0E42" w:rsidRPr="00B46C1E">
        <w:rPr>
          <w:rFonts w:ascii="Tahoma" w:eastAsia="Times New Roman" w:hAnsi="Tahoma" w:cs="Tahoma"/>
          <w:sz w:val="24"/>
          <w:szCs w:val="24"/>
        </w:rPr>
        <w:t>mc...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............</w:t>
      </w:r>
      <w:r w:rsidR="001F0E42" w:rsidRPr="00B46C1E">
        <w:rPr>
          <w:rFonts w:ascii="Tahoma" w:eastAsia="Times New Roman" w:hAnsi="Tahoma" w:cs="Tahoma"/>
          <w:sz w:val="24"/>
          <w:szCs w:val="24"/>
        </w:rPr>
        <w:t>echivalentul a</w:t>
      </w:r>
      <w:r w:rsidR="00FB42AD" w:rsidRPr="00B46C1E">
        <w:rPr>
          <w:rFonts w:ascii="Tahoma" w:eastAsia="Times New Roman" w:hAnsi="Tahoma" w:cs="Tahoma"/>
          <w:sz w:val="24"/>
          <w:szCs w:val="24"/>
        </w:rPr>
        <w:t>..............</w:t>
      </w:r>
    </w:p>
    <w:p w14:paraId="04F06949" w14:textId="77777777" w:rsidR="001F0E42" w:rsidRPr="00B46C1E" w:rsidRDefault="001F0E42" w:rsidP="005B2CC6">
      <w:pPr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Determinarea volumetri</w:t>
      </w:r>
      <w:r w:rsidR="000E1239" w:rsidRPr="00B46C1E">
        <w:rPr>
          <w:rFonts w:ascii="Tahoma" w:eastAsia="Times New Roman" w:hAnsi="Tahoma" w:cs="Tahoma"/>
          <w:sz w:val="24"/>
          <w:szCs w:val="24"/>
        </w:rPr>
        <w:t>c</w:t>
      </w:r>
      <w:r w:rsidRPr="00B46C1E">
        <w:rPr>
          <w:rFonts w:ascii="Tahoma" w:eastAsia="Times New Roman" w:hAnsi="Tahoma" w:cs="Tahoma"/>
          <w:sz w:val="24"/>
          <w:szCs w:val="24"/>
        </w:rPr>
        <w:t xml:space="preserve">ă a cantităților s-a făcut </w:t>
      </w:r>
      <w:r w:rsidR="00C306B6" w:rsidRPr="00B46C1E">
        <w:rPr>
          <w:rFonts w:ascii="Tahoma" w:eastAsia="Times New Roman" w:hAnsi="Tahoma" w:cs="Tahoma"/>
          <w:sz w:val="24"/>
          <w:szCs w:val="24"/>
        </w:rPr>
        <w:t>conform celor precizare în Procedură</w:t>
      </w:r>
    </w:p>
    <w:p w14:paraId="1603C0FB" w14:textId="77777777" w:rsidR="001F0E42" w:rsidRPr="00B46C1E" w:rsidRDefault="001F0E42" w:rsidP="005B2CC6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</w:p>
    <w:p w14:paraId="290F1E26" w14:textId="77777777" w:rsidR="001F0E42" w:rsidRPr="00B46C1E" w:rsidRDefault="001F0E42" w:rsidP="005B2CC6">
      <w:pPr>
        <w:spacing w:line="276" w:lineRule="auto"/>
        <w:jc w:val="both"/>
        <w:rPr>
          <w:rFonts w:ascii="Tahoma" w:eastAsia="Times New Roman" w:hAnsi="Tahoma" w:cs="Tahoma"/>
          <w:strike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Tipurile de deșeurilor abandonate și metoda de determinare a cantităților au fost însușite de reperezentanții celor 3 </w:t>
      </w:r>
      <w:r w:rsidR="00BC6B71" w:rsidRPr="00B46C1E">
        <w:rPr>
          <w:rFonts w:ascii="Tahoma" w:eastAsia="Times New Roman" w:hAnsi="Tahoma" w:cs="Tahoma"/>
          <w:sz w:val="24"/>
          <w:szCs w:val="24"/>
        </w:rPr>
        <w:t>părț</w:t>
      </w:r>
      <w:r w:rsidR="00FB525E" w:rsidRPr="00B46C1E">
        <w:rPr>
          <w:rFonts w:ascii="Tahoma" w:eastAsia="Times New Roman" w:hAnsi="Tahoma" w:cs="Tahoma"/>
          <w:sz w:val="24"/>
          <w:szCs w:val="24"/>
        </w:rPr>
        <w:t>i</w:t>
      </w:r>
      <w:r w:rsidR="00BC6B71" w:rsidRPr="00B46C1E">
        <w:rPr>
          <w:rFonts w:ascii="Tahoma" w:eastAsia="Times New Roman" w:hAnsi="Tahoma" w:cs="Tahoma"/>
          <w:sz w:val="24"/>
          <w:szCs w:val="24"/>
        </w:rPr>
        <w:t>.</w:t>
      </w:r>
      <w:r w:rsidR="00FB525E" w:rsidRPr="00B46C1E">
        <w:rPr>
          <w:rFonts w:ascii="Tahoma" w:eastAsia="Times New Roman" w:hAnsi="Tahoma" w:cs="Tahoma"/>
          <w:sz w:val="24"/>
          <w:szCs w:val="24"/>
        </w:rPr>
        <w:t xml:space="preserve"> </w:t>
      </w:r>
    </w:p>
    <w:p w14:paraId="44045DCA" w14:textId="77777777" w:rsidR="001F0E42" w:rsidRPr="00B46C1E" w:rsidRDefault="001F0E42" w:rsidP="005B2CC6">
      <w:pPr>
        <w:spacing w:line="276" w:lineRule="auto"/>
        <w:jc w:val="both"/>
        <w:rPr>
          <w:rFonts w:ascii="Tahoma" w:eastAsia="Times New Roman" w:hAnsi="Tahoma" w:cs="Tahoma"/>
          <w:strike/>
          <w:sz w:val="24"/>
          <w:szCs w:val="24"/>
        </w:rPr>
      </w:pPr>
    </w:p>
    <w:p w14:paraId="768EDAE2" w14:textId="77777777" w:rsidR="001F0E42" w:rsidRPr="00B46C1E" w:rsidRDefault="001F0E42" w:rsidP="005B2CC6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Cantitățile astfel determinate vor fi facturate de către operator UAT-ului...</w:t>
      </w:r>
    </w:p>
    <w:p w14:paraId="616FFB66" w14:textId="77777777" w:rsidR="00FB525E" w:rsidRPr="00B46C1E" w:rsidRDefault="00FB525E" w:rsidP="005B2CC6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</w:p>
    <w:p w14:paraId="200C5618" w14:textId="77777777" w:rsidR="00BD5C0D" w:rsidRPr="00B46C1E" w:rsidRDefault="00BD5C0D" w:rsidP="00BD5C0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Reprezentant                                                                           Reprezentant </w:t>
      </w:r>
    </w:p>
    <w:p w14:paraId="144F88A0" w14:textId="77777777" w:rsidR="00BD5C0D" w:rsidRPr="00B46C1E" w:rsidRDefault="00BD5C0D" w:rsidP="00BD5C0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SC Supercom S.A.                                                                    Primăria......</w:t>
      </w:r>
    </w:p>
    <w:p w14:paraId="4A39148D" w14:textId="054B9177" w:rsidR="00BD5C0D" w:rsidRPr="00B46C1E" w:rsidRDefault="00BD5C0D" w:rsidP="00BD5C0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funcția:                                                                                  - funcția:</w:t>
      </w:r>
    </w:p>
    <w:p w14:paraId="0AD6486E" w14:textId="77777777" w:rsidR="00BD5C0D" w:rsidRPr="00B46C1E" w:rsidRDefault="00BD5C0D" w:rsidP="00BD5C0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nume/prenume în clar:                                                            - nume/prenume în clar:</w:t>
      </w:r>
    </w:p>
    <w:p w14:paraId="59A56A51" w14:textId="3B212F1C" w:rsidR="00BD5C0D" w:rsidRPr="00B46C1E" w:rsidRDefault="00BD5C0D" w:rsidP="00BD5C0D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 semnătura                                                                             - semnătura</w:t>
      </w:r>
    </w:p>
    <w:p w14:paraId="39EC94C5" w14:textId="77777777" w:rsidR="001F0E42" w:rsidRPr="00B46C1E" w:rsidRDefault="00F87C8C" w:rsidP="00F87C8C">
      <w:pPr>
        <w:tabs>
          <w:tab w:val="left" w:pos="341"/>
        </w:tabs>
        <w:spacing w:line="276" w:lineRule="auto"/>
        <w:ind w:left="360"/>
        <w:jc w:val="right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b/>
          <w:bCs/>
          <w:sz w:val="24"/>
          <w:szCs w:val="24"/>
        </w:rPr>
        <w:lastRenderedPageBreak/>
        <w:t>A</w:t>
      </w:r>
      <w:r w:rsidR="000C2C76" w:rsidRPr="00B46C1E">
        <w:rPr>
          <w:rFonts w:ascii="Tahoma" w:eastAsia="Times New Roman" w:hAnsi="Tahoma" w:cs="Tahoma"/>
          <w:b/>
          <w:bCs/>
          <w:sz w:val="24"/>
          <w:szCs w:val="24"/>
        </w:rPr>
        <w:t>nexa 4</w:t>
      </w:r>
    </w:p>
    <w:p w14:paraId="44142042" w14:textId="77777777" w:rsidR="00F87C8C" w:rsidRPr="00B46C1E" w:rsidRDefault="00F87C8C" w:rsidP="001F0E42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</w:p>
    <w:p w14:paraId="532663E2" w14:textId="77777777" w:rsidR="004F6BF2" w:rsidRPr="00B46C1E" w:rsidRDefault="004F6BF2" w:rsidP="008C3BE7">
      <w:pPr>
        <w:shd w:val="clear" w:color="auto" w:fill="FFFFFF"/>
        <w:spacing w:line="276" w:lineRule="auto"/>
        <w:jc w:val="center"/>
        <w:textAlignment w:val="top"/>
        <w:rPr>
          <w:rFonts w:ascii="Tahoma" w:eastAsia="Times New Roman" w:hAnsi="Tahoma" w:cs="Tahoma"/>
          <w:b/>
          <w:bCs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b/>
          <w:bCs/>
          <w:spacing w:val="4"/>
          <w:sz w:val="24"/>
          <w:szCs w:val="24"/>
          <w:lang w:eastAsia="en-US"/>
        </w:rPr>
        <w:t xml:space="preserve">Notă de constatare </w:t>
      </w:r>
    </w:p>
    <w:p w14:paraId="02D2C220" w14:textId="77777777" w:rsidR="004F6BF2" w:rsidRPr="00B46C1E" w:rsidRDefault="004F6BF2" w:rsidP="008C3BE7">
      <w:pPr>
        <w:shd w:val="clear" w:color="auto" w:fill="FFFFFF"/>
        <w:spacing w:line="276" w:lineRule="auto"/>
        <w:jc w:val="center"/>
        <w:textAlignment w:val="top"/>
        <w:rPr>
          <w:rFonts w:ascii="Tahoma" w:eastAsia="Times New Roman" w:hAnsi="Tahoma" w:cs="Tahoma"/>
          <w:b/>
          <w:bCs/>
          <w:spacing w:val="4"/>
          <w:sz w:val="24"/>
          <w:szCs w:val="24"/>
          <w:lang w:eastAsia="en-US"/>
        </w:rPr>
      </w:pPr>
    </w:p>
    <w:p w14:paraId="6A6E041D" w14:textId="77777777" w:rsidR="004F6BF2" w:rsidRPr="00B46C1E" w:rsidRDefault="004F6BF2" w:rsidP="005B2CC6">
      <w:pPr>
        <w:shd w:val="clear" w:color="auto" w:fill="FFFFFF"/>
        <w:spacing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</w:p>
    <w:p w14:paraId="19A0B91C" w14:textId="77777777" w:rsidR="004F6BF2" w:rsidRPr="00B46C1E" w:rsidRDefault="004F6BF2" w:rsidP="005B2CC6">
      <w:pPr>
        <w:shd w:val="clear" w:color="auto" w:fill="FFFFFF"/>
        <w:spacing w:after="225" w:line="276" w:lineRule="auto"/>
        <w:ind w:firstLine="720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Încheiată astăzi,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luna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anul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în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, județul/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………………………</w:t>
      </w:r>
    </w:p>
    <w:p w14:paraId="45EA3938" w14:textId="77777777" w:rsidR="004F6BF2" w:rsidRPr="00B46C1E" w:rsidRDefault="004F6BF2" w:rsidP="005B2CC6">
      <w:pPr>
        <w:shd w:val="clear" w:color="auto" w:fill="FFFFFF"/>
        <w:spacing w:after="225" w:line="276" w:lineRule="auto"/>
        <w:jc w:val="both"/>
        <w:textAlignment w:val="top"/>
        <w:rPr>
          <w:rFonts w:ascii="Tahoma" w:eastAsia="Times New Roman" w:hAnsi="Tahoma" w:cs="Tahoma"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Agent constatator: numele și prenumele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………………………..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., având funcția  de </w:t>
      </w:r>
      <w:r w:rsidR="00BD5C0D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la </w:t>
      </w:r>
      <w:r w:rsidRPr="00B46C1E">
        <w:rPr>
          <w:rFonts w:ascii="Tahoma" w:eastAsia="Times New Roman" w:hAnsi="Tahoma" w:cs="Tahoma"/>
          <w:sz w:val="24"/>
          <w:szCs w:val="24"/>
        </w:rPr>
        <w:t>A</w:t>
      </w:r>
      <w:r w:rsidR="000C2C76" w:rsidRPr="00B46C1E">
        <w:rPr>
          <w:rFonts w:ascii="Tahoma" w:eastAsia="Times New Roman" w:hAnsi="Tahoma" w:cs="Tahoma"/>
          <w:sz w:val="24"/>
          <w:szCs w:val="24"/>
        </w:rPr>
        <w:t>.</w:t>
      </w:r>
      <w:r w:rsidRPr="00B46C1E">
        <w:rPr>
          <w:rFonts w:ascii="Tahoma" w:eastAsia="Times New Roman" w:hAnsi="Tahoma" w:cs="Tahoma"/>
          <w:sz w:val="24"/>
          <w:szCs w:val="24"/>
        </w:rPr>
        <w:t>D</w:t>
      </w:r>
      <w:r w:rsidR="000C2C76" w:rsidRPr="00B46C1E">
        <w:rPr>
          <w:rFonts w:ascii="Tahoma" w:eastAsia="Times New Roman" w:hAnsi="Tahoma" w:cs="Tahoma"/>
          <w:sz w:val="24"/>
          <w:szCs w:val="24"/>
        </w:rPr>
        <w:t>.</w:t>
      </w:r>
      <w:r w:rsidRPr="00B46C1E">
        <w:rPr>
          <w:rFonts w:ascii="Tahoma" w:eastAsia="Times New Roman" w:hAnsi="Tahoma" w:cs="Tahoma"/>
          <w:sz w:val="24"/>
          <w:szCs w:val="24"/>
        </w:rPr>
        <w:t>I</w:t>
      </w:r>
      <w:r w:rsidR="000C2C76" w:rsidRPr="00B46C1E">
        <w:rPr>
          <w:rFonts w:ascii="Tahoma" w:eastAsia="Times New Roman" w:hAnsi="Tahoma" w:cs="Tahoma"/>
          <w:sz w:val="24"/>
          <w:szCs w:val="24"/>
        </w:rPr>
        <w:t>.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Deșeuri Bistrița-Năsăud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, în temeiul prevederilor Regulamentului serviciului de salubrizare</w:t>
      </w:r>
      <w:r w:rsidR="000C2C7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,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</w:t>
      </w:r>
      <w:r w:rsidR="000F1F83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în baza legitimației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de serviciu nr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 și a Ordinului de serviciu nr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………………………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., în urma</w:t>
      </w:r>
      <w:r w:rsidRPr="00B46C1E">
        <w:rPr>
          <w:rFonts w:ascii="Tahoma" w:eastAsia="Times New Roman" w:hAnsi="Tahoma" w:cs="Tahoma"/>
          <w:sz w:val="24"/>
          <w:szCs w:val="24"/>
        </w:rPr>
        <w:t xml:space="preserve"> solicitării Operatorului.</w:t>
      </w:r>
      <w:r w:rsidR="002F2AF6" w:rsidRPr="00B46C1E">
        <w:rPr>
          <w:rFonts w:ascii="Tahoma" w:eastAsia="Times New Roman" w:hAnsi="Tahoma" w:cs="Tahoma"/>
          <w:sz w:val="24"/>
          <w:szCs w:val="24"/>
        </w:rPr>
        <w:t>.............................</w:t>
      </w:r>
      <w:r w:rsidRPr="00B46C1E">
        <w:rPr>
          <w:rFonts w:ascii="Tahoma" w:eastAsia="Times New Roman" w:hAnsi="Tahoma" w:cs="Tahoma"/>
          <w:sz w:val="24"/>
          <w:szCs w:val="24"/>
        </w:rPr>
        <w:t>privind existența deșeurilor abandonate în locația...</w:t>
      </w:r>
      <w:r w:rsidR="000C2C76" w:rsidRPr="00B46C1E">
        <w:rPr>
          <w:rFonts w:ascii="Tahoma" w:eastAsia="Times New Roman" w:hAnsi="Tahoma" w:cs="Tahoma"/>
          <w:sz w:val="24"/>
          <w:szCs w:val="24"/>
        </w:rPr>
        <w:t>................</w:t>
      </w:r>
      <w:r w:rsidRPr="00B46C1E">
        <w:rPr>
          <w:rFonts w:ascii="Tahoma" w:eastAsia="Times New Roman" w:hAnsi="Tahoma" w:cs="Tahoma"/>
          <w:sz w:val="24"/>
          <w:szCs w:val="24"/>
        </w:rPr>
        <w:t>de pe raza UAT</w:t>
      </w:r>
      <w:r w:rsidR="00113FC7" w:rsidRPr="00B46C1E">
        <w:rPr>
          <w:rFonts w:ascii="Tahoma" w:eastAsia="Times New Roman" w:hAnsi="Tahoma" w:cs="Tahoma"/>
          <w:sz w:val="24"/>
          <w:szCs w:val="24"/>
        </w:rPr>
        <w:t>............................................</w:t>
      </w: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:</w:t>
      </w:r>
    </w:p>
    <w:p w14:paraId="45A1EF36" w14:textId="77777777" w:rsidR="004F6BF2" w:rsidRPr="00B46C1E" w:rsidRDefault="006372E5" w:rsidP="00267F30">
      <w:pPr>
        <w:shd w:val="clear" w:color="auto" w:fill="FFFFFF"/>
        <w:spacing w:line="276" w:lineRule="auto"/>
        <w:jc w:val="both"/>
        <w:textAlignment w:val="top"/>
        <w:rPr>
          <w:rFonts w:ascii="Tahoma" w:eastAsia="Times New Roman" w:hAnsi="Tahoma" w:cs="Tahoma"/>
          <w:strike/>
          <w:spacing w:val="4"/>
          <w:sz w:val="24"/>
          <w:szCs w:val="24"/>
          <w:lang w:eastAsia="en-US"/>
        </w:rPr>
      </w:pPr>
      <w:r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C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onstatării la fața locului</w:t>
      </w:r>
      <w:r w:rsidR="000C2C7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: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</w:t>
      </w:r>
      <w:r w:rsidR="000C2C7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(la platforma / Centrul de colectare / Staț</w:t>
      </w:r>
      <w:r w:rsidR="00FB525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ia de transfer,</w:t>
      </w:r>
      <w:r w:rsidR="004277B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</w:t>
      </w:r>
      <w:r w:rsidR="00FB525E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dupa caz) 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efectuate în ziua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luna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anul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ora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.......................,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la .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din localitatea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., bd./str.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nr.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...................,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bl. </w:t>
      </w:r>
      <w:r w:rsidR="002F2AF6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>...............</w:t>
      </w:r>
      <w:r w:rsidR="004F6BF2" w:rsidRPr="00B46C1E">
        <w:rPr>
          <w:rFonts w:ascii="Tahoma" w:eastAsia="Times New Roman" w:hAnsi="Tahoma" w:cs="Tahoma"/>
          <w:spacing w:val="4"/>
          <w:sz w:val="24"/>
          <w:szCs w:val="24"/>
          <w:lang w:eastAsia="en-US"/>
        </w:rPr>
        <w:t xml:space="preserve"> ., sc. . . . . . . . . . ., et. . . . . . . . . . ., ap. . . . . . . . . . ., județul/sectorul . . . . . . . . . </w:t>
      </w:r>
    </w:p>
    <w:p w14:paraId="7062CA99" w14:textId="77777777" w:rsidR="004277BE" w:rsidRPr="00B46C1E" w:rsidRDefault="006372E5" w:rsidP="004277BE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În locația ..... </w:t>
      </w:r>
      <w:r w:rsidR="00FB525E" w:rsidRPr="00B46C1E">
        <w:rPr>
          <w:rFonts w:ascii="Tahoma" w:eastAsia="Times New Roman" w:hAnsi="Tahoma" w:cs="Tahoma"/>
          <w:sz w:val="24"/>
          <w:szCs w:val="24"/>
        </w:rPr>
        <w:t>(la Centrul de colectare / Statia de transfer</w:t>
      </w:r>
      <w:r w:rsidR="00113FC7" w:rsidRPr="00B46C1E">
        <w:rPr>
          <w:rFonts w:ascii="Tahoma" w:eastAsia="Times New Roman" w:hAnsi="Tahoma" w:cs="Tahoma"/>
          <w:sz w:val="24"/>
          <w:szCs w:val="24"/>
        </w:rPr>
        <w:t xml:space="preserve">, dupa caz) </w:t>
      </w:r>
      <w:r w:rsidRPr="00B46C1E">
        <w:rPr>
          <w:rFonts w:ascii="Tahoma" w:eastAsia="Times New Roman" w:hAnsi="Tahoma" w:cs="Tahoma"/>
          <w:sz w:val="24"/>
          <w:szCs w:val="24"/>
        </w:rPr>
        <w:t>sunt depozitate ilegal deșeuri abandonate de următoarele tipuri:</w:t>
      </w:r>
    </w:p>
    <w:p w14:paraId="19034393" w14:textId="77777777" w:rsidR="004158FD" w:rsidRPr="00B46C1E" w:rsidRDefault="004158FD" w:rsidP="004277BE">
      <w:pPr>
        <w:spacing w:line="276" w:lineRule="auto"/>
        <w:ind w:left="709" w:hanging="76"/>
        <w:jc w:val="both"/>
        <w:rPr>
          <w:rFonts w:ascii="Tahoma" w:eastAsia="Times New Roman" w:hAnsi="Tahoma" w:cs="Tahoma"/>
          <w:sz w:val="24"/>
          <w:szCs w:val="24"/>
        </w:rPr>
      </w:pPr>
    </w:p>
    <w:p w14:paraId="2D4418C6" w14:textId="77777777" w:rsidR="00C84633" w:rsidRPr="00B46C1E" w:rsidRDefault="006372E5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 </w:t>
      </w:r>
      <w:r w:rsidR="00C84633" w:rsidRPr="00B46C1E">
        <w:rPr>
          <w:rFonts w:ascii="Tahoma" w:eastAsia="Times New Roman" w:hAnsi="Tahoma" w:cs="Tahoma"/>
          <w:sz w:val="24"/>
          <w:szCs w:val="24"/>
        </w:rPr>
        <w:t>d</w:t>
      </w:r>
      <w:r w:rsidRPr="00B46C1E">
        <w:rPr>
          <w:rFonts w:ascii="Tahoma" w:eastAsia="Times New Roman" w:hAnsi="Tahoma" w:cs="Tahoma"/>
          <w:sz w:val="24"/>
          <w:szCs w:val="24"/>
        </w:rPr>
        <w:t>eșeuri din construcții și desființări în cantitate de…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</w:t>
      </w:r>
      <w:r w:rsidRPr="00B46C1E">
        <w:rPr>
          <w:rFonts w:ascii="Tahoma" w:eastAsia="Times New Roman" w:hAnsi="Tahoma" w:cs="Tahoma"/>
          <w:sz w:val="24"/>
          <w:szCs w:val="24"/>
        </w:rPr>
        <w:t>mc</w:t>
      </w:r>
      <w:r w:rsidR="00C84633"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</w:t>
      </w:r>
      <w:r w:rsidR="00C84633" w:rsidRPr="00B46C1E">
        <w:rPr>
          <w:rFonts w:ascii="Tahoma" w:eastAsia="Times New Roman" w:hAnsi="Tahoma" w:cs="Tahoma"/>
          <w:sz w:val="24"/>
          <w:szCs w:val="24"/>
        </w:rPr>
        <w:t xml:space="preserve"> echivalentul a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</w:t>
      </w:r>
    </w:p>
    <w:p w14:paraId="28772A84" w14:textId="77777777" w:rsidR="00C84633" w:rsidRPr="00B46C1E" w:rsidRDefault="006372E5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 </w:t>
      </w:r>
      <w:r w:rsidR="00C84633" w:rsidRPr="00B46C1E">
        <w:rPr>
          <w:rFonts w:ascii="Tahoma" w:eastAsia="Times New Roman" w:hAnsi="Tahoma" w:cs="Tahoma"/>
          <w:sz w:val="24"/>
          <w:szCs w:val="24"/>
        </w:rPr>
        <w:t>d</w:t>
      </w:r>
      <w:r w:rsidRPr="00B46C1E">
        <w:rPr>
          <w:rFonts w:ascii="Tahoma" w:eastAsia="Times New Roman" w:hAnsi="Tahoma" w:cs="Tahoma"/>
          <w:sz w:val="24"/>
          <w:szCs w:val="24"/>
        </w:rPr>
        <w:t>eșeuri voluminoase în cantitare de…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.................................</w:t>
      </w:r>
      <w:r w:rsidRPr="00B46C1E">
        <w:rPr>
          <w:rFonts w:ascii="Tahoma" w:eastAsia="Times New Roman" w:hAnsi="Tahoma" w:cs="Tahoma"/>
          <w:sz w:val="24"/>
          <w:szCs w:val="24"/>
        </w:rPr>
        <w:t>mc</w:t>
      </w:r>
      <w:r w:rsidR="00C84633" w:rsidRPr="00B46C1E">
        <w:rPr>
          <w:rFonts w:ascii="Tahoma" w:eastAsia="Times New Roman" w:hAnsi="Tahoma" w:cs="Tahoma"/>
          <w:sz w:val="24"/>
          <w:szCs w:val="24"/>
        </w:rPr>
        <w:t>....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</w:t>
      </w:r>
      <w:r w:rsidR="00C84633" w:rsidRPr="00B46C1E">
        <w:rPr>
          <w:rFonts w:ascii="Tahoma" w:eastAsia="Times New Roman" w:hAnsi="Tahoma" w:cs="Tahoma"/>
          <w:sz w:val="24"/>
          <w:szCs w:val="24"/>
        </w:rPr>
        <w:t>echivalentul a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</w:t>
      </w:r>
    </w:p>
    <w:p w14:paraId="7EA6C179" w14:textId="77777777" w:rsidR="006372E5" w:rsidRPr="00B46C1E" w:rsidRDefault="006372E5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- </w:t>
      </w:r>
      <w:r w:rsidR="00C84633" w:rsidRPr="00B46C1E">
        <w:rPr>
          <w:rFonts w:ascii="Tahoma" w:eastAsia="Times New Roman" w:hAnsi="Tahoma" w:cs="Tahoma"/>
          <w:sz w:val="24"/>
          <w:szCs w:val="24"/>
        </w:rPr>
        <w:t>d</w:t>
      </w:r>
      <w:r w:rsidRPr="00B46C1E">
        <w:rPr>
          <w:rFonts w:ascii="Tahoma" w:eastAsia="Times New Roman" w:hAnsi="Tahoma" w:cs="Tahoma"/>
          <w:sz w:val="24"/>
          <w:szCs w:val="24"/>
        </w:rPr>
        <w:t>eșeuri menajere/similare în cantitate de</w:t>
      </w:r>
      <w:r w:rsidR="00C84633" w:rsidRPr="00B46C1E">
        <w:rPr>
          <w:rFonts w:ascii="Tahoma" w:eastAsia="Times New Roman" w:hAnsi="Tahoma" w:cs="Tahoma"/>
          <w:sz w:val="24"/>
          <w:szCs w:val="24"/>
        </w:rPr>
        <w:t>...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..........................</w:t>
      </w:r>
      <w:r w:rsidRPr="00B46C1E">
        <w:rPr>
          <w:rFonts w:ascii="Tahoma" w:eastAsia="Times New Roman" w:hAnsi="Tahoma" w:cs="Tahoma"/>
          <w:sz w:val="24"/>
          <w:szCs w:val="24"/>
        </w:rPr>
        <w:t>mc</w:t>
      </w:r>
      <w:r w:rsidR="00C84633" w:rsidRPr="00B46C1E">
        <w:rPr>
          <w:rFonts w:ascii="Tahoma" w:eastAsia="Times New Roman" w:hAnsi="Tahoma" w:cs="Tahoma"/>
          <w:sz w:val="24"/>
          <w:szCs w:val="24"/>
        </w:rPr>
        <w:t>..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</w:t>
      </w:r>
      <w:r w:rsidR="00C84633" w:rsidRPr="00B46C1E">
        <w:rPr>
          <w:rFonts w:ascii="Tahoma" w:eastAsia="Times New Roman" w:hAnsi="Tahoma" w:cs="Tahoma"/>
          <w:sz w:val="24"/>
          <w:szCs w:val="24"/>
        </w:rPr>
        <w:t>echivalentul a</w:t>
      </w:r>
      <w:r w:rsidR="000F081B" w:rsidRPr="00B46C1E">
        <w:rPr>
          <w:rFonts w:ascii="Tahoma" w:eastAsia="Times New Roman" w:hAnsi="Tahoma" w:cs="Tahoma"/>
          <w:sz w:val="24"/>
          <w:szCs w:val="24"/>
        </w:rPr>
        <w:t>.............</w:t>
      </w:r>
    </w:p>
    <w:p w14:paraId="5E592FA6" w14:textId="77777777" w:rsidR="00C84633" w:rsidRPr="00B46C1E" w:rsidRDefault="00C84633" w:rsidP="005B2CC6">
      <w:pPr>
        <w:tabs>
          <w:tab w:val="left" w:pos="709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1E85D457" w14:textId="77777777" w:rsidR="000F081B" w:rsidRPr="00B46C1E" w:rsidRDefault="00FB1B05" w:rsidP="000F081B">
      <w:pPr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Determinarea volumetri</w:t>
      </w:r>
      <w:r w:rsidR="000E1239" w:rsidRPr="00B46C1E">
        <w:rPr>
          <w:rFonts w:ascii="Tahoma" w:eastAsia="Times New Roman" w:hAnsi="Tahoma" w:cs="Tahoma"/>
          <w:sz w:val="24"/>
          <w:szCs w:val="24"/>
        </w:rPr>
        <w:t>c</w:t>
      </w:r>
      <w:r w:rsidRPr="00B46C1E">
        <w:rPr>
          <w:rFonts w:ascii="Tahoma" w:eastAsia="Times New Roman" w:hAnsi="Tahoma" w:cs="Tahoma"/>
          <w:sz w:val="24"/>
          <w:szCs w:val="24"/>
        </w:rPr>
        <w:t xml:space="preserve">ă a cantităților s-a făcut </w:t>
      </w:r>
      <w:r w:rsidR="00C306B6" w:rsidRPr="00B46C1E">
        <w:rPr>
          <w:rFonts w:ascii="Tahoma" w:eastAsia="Times New Roman" w:hAnsi="Tahoma" w:cs="Tahoma"/>
          <w:sz w:val="24"/>
          <w:szCs w:val="24"/>
        </w:rPr>
        <w:t xml:space="preserve"> conform celor precizare în Procedură</w:t>
      </w:r>
      <w:r w:rsidR="000F081B"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0F2FC9B4" w14:textId="77777777" w:rsidR="006372E5" w:rsidRPr="00B46C1E" w:rsidRDefault="006372E5" w:rsidP="000F081B">
      <w:pPr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Cantitățile astfel determinate vor fi facturate de către operator UAT-ului</w:t>
      </w:r>
      <w:r w:rsidR="00FB1B05" w:rsidRPr="00B46C1E">
        <w:rPr>
          <w:rFonts w:ascii="Tahoma" w:eastAsia="Times New Roman" w:hAnsi="Tahoma" w:cs="Tahoma"/>
          <w:sz w:val="24"/>
          <w:szCs w:val="24"/>
        </w:rPr>
        <w:t>.</w:t>
      </w:r>
    </w:p>
    <w:p w14:paraId="3759A56E" w14:textId="77777777" w:rsidR="000F081B" w:rsidRPr="00B46C1E" w:rsidRDefault="000F081B" w:rsidP="00463A20">
      <w:pPr>
        <w:tabs>
          <w:tab w:val="left" w:pos="341"/>
        </w:tabs>
        <w:spacing w:line="276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052C38CB" w14:textId="77777777" w:rsidR="006372E5" w:rsidRPr="00B46C1E" w:rsidRDefault="007223D0" w:rsidP="008C3BE7">
      <w:pPr>
        <w:tabs>
          <w:tab w:val="left" w:pos="341"/>
        </w:tabs>
        <w:spacing w:line="276" w:lineRule="auto"/>
        <w:ind w:left="360" w:hanging="76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 xml:space="preserve"> </w:t>
      </w:r>
      <w:r w:rsidR="006372E5" w:rsidRPr="00B46C1E">
        <w:rPr>
          <w:rFonts w:ascii="Tahoma" w:eastAsia="Times New Roman" w:hAnsi="Tahoma" w:cs="Tahoma"/>
          <w:b/>
          <w:bCs/>
          <w:sz w:val="24"/>
          <w:szCs w:val="24"/>
        </w:rPr>
        <w:t>Reprezentant</w:t>
      </w:r>
      <w:r w:rsidR="00955F9E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A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="00955F9E" w:rsidRPr="00B46C1E">
        <w:rPr>
          <w:rFonts w:ascii="Tahoma" w:eastAsia="Times New Roman" w:hAnsi="Tahoma" w:cs="Tahoma"/>
          <w:b/>
          <w:bCs/>
          <w:sz w:val="24"/>
          <w:szCs w:val="24"/>
        </w:rPr>
        <w:t>D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="00955F9E" w:rsidRPr="00B46C1E">
        <w:rPr>
          <w:rFonts w:ascii="Tahoma" w:eastAsia="Times New Roman" w:hAnsi="Tahoma" w:cs="Tahoma"/>
          <w:b/>
          <w:bCs/>
          <w:sz w:val="24"/>
          <w:szCs w:val="24"/>
        </w:rPr>
        <w:t>I</w:t>
      </w:r>
      <w:r w:rsidRPr="00B46C1E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="00955F9E" w:rsidRPr="00B46C1E">
        <w:rPr>
          <w:rFonts w:ascii="Tahoma" w:eastAsia="Times New Roman" w:hAnsi="Tahoma" w:cs="Tahoma"/>
          <w:b/>
          <w:bCs/>
          <w:sz w:val="24"/>
          <w:szCs w:val="24"/>
        </w:rPr>
        <w:t xml:space="preserve"> Deșeuri Bistrița-Năsăud</w:t>
      </w:r>
    </w:p>
    <w:p w14:paraId="0C8B7055" w14:textId="77777777" w:rsidR="00BA07FC" w:rsidRPr="00B46C1E" w:rsidRDefault="00DC7204" w:rsidP="00BA07FC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</w:t>
      </w:r>
      <w:r w:rsidR="00BA07FC" w:rsidRPr="00B46C1E">
        <w:rPr>
          <w:rFonts w:ascii="Tahoma" w:eastAsia="Times New Roman" w:hAnsi="Tahoma" w:cs="Tahoma"/>
          <w:sz w:val="24"/>
          <w:szCs w:val="24"/>
        </w:rPr>
        <w:t>functia:</w:t>
      </w:r>
    </w:p>
    <w:p w14:paraId="5C612347" w14:textId="77777777" w:rsidR="00BA07FC" w:rsidRPr="00B46C1E" w:rsidRDefault="00DC7204" w:rsidP="00BA07FC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-nume/prenume î</w:t>
      </w:r>
      <w:r w:rsidR="00BA07FC" w:rsidRPr="00B46C1E">
        <w:rPr>
          <w:rFonts w:ascii="Tahoma" w:eastAsia="Times New Roman" w:hAnsi="Tahoma" w:cs="Tahoma"/>
          <w:sz w:val="24"/>
          <w:szCs w:val="24"/>
        </w:rPr>
        <w:t>n clar:</w:t>
      </w:r>
    </w:p>
    <w:p w14:paraId="15932FB1" w14:textId="77777777" w:rsidR="00DC160F" w:rsidRPr="00B46C1E" w:rsidRDefault="00DC7204" w:rsidP="00463A20">
      <w:pPr>
        <w:tabs>
          <w:tab w:val="left" w:pos="341"/>
        </w:tabs>
        <w:spacing w:line="276" w:lineRule="auto"/>
        <w:ind w:left="360"/>
        <w:jc w:val="both"/>
        <w:rPr>
          <w:rFonts w:ascii="Tahoma" w:eastAsia="Times New Roman" w:hAnsi="Tahoma" w:cs="Tahoma"/>
          <w:sz w:val="24"/>
          <w:szCs w:val="24"/>
        </w:rPr>
      </w:pPr>
      <w:r w:rsidRPr="00B46C1E">
        <w:rPr>
          <w:rFonts w:ascii="Tahoma" w:eastAsia="Times New Roman" w:hAnsi="Tahoma" w:cs="Tahoma"/>
          <w:sz w:val="24"/>
          <w:szCs w:val="24"/>
        </w:rPr>
        <w:t>-</w:t>
      </w:r>
      <w:r w:rsidR="00BA07FC" w:rsidRPr="00B46C1E">
        <w:rPr>
          <w:rFonts w:ascii="Tahoma" w:eastAsia="Times New Roman" w:hAnsi="Tahoma" w:cs="Tahoma"/>
          <w:sz w:val="24"/>
          <w:szCs w:val="24"/>
        </w:rPr>
        <w:t>semnătura</w:t>
      </w:r>
      <w:r w:rsidR="00463A20" w:rsidRPr="00B46C1E">
        <w:rPr>
          <w:rFonts w:ascii="Tahoma" w:eastAsia="Times New Roman" w:hAnsi="Tahoma" w:cs="Tahoma"/>
          <w:sz w:val="24"/>
          <w:szCs w:val="24"/>
        </w:rPr>
        <w:t>.........................</w:t>
      </w:r>
    </w:p>
    <w:sectPr w:rsidR="00DC160F" w:rsidRPr="00B46C1E" w:rsidSect="00015AF6">
      <w:pgSz w:w="12240" w:h="15840"/>
      <w:pgMar w:top="567" w:right="616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E203D" w14:textId="77777777" w:rsidR="00713A20" w:rsidRDefault="00713A20" w:rsidP="00F87C8C">
      <w:r>
        <w:separator/>
      </w:r>
    </w:p>
  </w:endnote>
  <w:endnote w:type="continuationSeparator" w:id="0">
    <w:p w14:paraId="303D5081" w14:textId="77777777" w:rsidR="00713A20" w:rsidRDefault="00713A20" w:rsidP="00F8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39CE" w14:textId="77777777" w:rsidR="00713A20" w:rsidRDefault="00713A20" w:rsidP="00F87C8C">
      <w:r>
        <w:separator/>
      </w:r>
    </w:p>
  </w:footnote>
  <w:footnote w:type="continuationSeparator" w:id="0">
    <w:p w14:paraId="160EF0DF" w14:textId="77777777" w:rsidR="00713A20" w:rsidRDefault="00713A20" w:rsidP="00F87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24DCA"/>
    <w:multiLevelType w:val="hybridMultilevel"/>
    <w:tmpl w:val="3868567E"/>
    <w:lvl w:ilvl="0" w:tplc="2D743B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67385"/>
    <w:multiLevelType w:val="hybridMultilevel"/>
    <w:tmpl w:val="7B0863C2"/>
    <w:lvl w:ilvl="0" w:tplc="AC98B224">
      <w:start w:val="3"/>
      <w:numFmt w:val="decimal"/>
      <w:lvlText w:val="(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9B5492"/>
    <w:multiLevelType w:val="hybridMultilevel"/>
    <w:tmpl w:val="B8B8EA4A"/>
    <w:lvl w:ilvl="0" w:tplc="753C1C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05C96"/>
    <w:multiLevelType w:val="hybridMultilevel"/>
    <w:tmpl w:val="F8F0C400"/>
    <w:lvl w:ilvl="0" w:tplc="24682E40">
      <w:start w:val="1"/>
      <w:numFmt w:val="decimal"/>
      <w:pStyle w:val="Heading2"/>
      <w:lvlText w:val="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16133"/>
    <w:multiLevelType w:val="hybridMultilevel"/>
    <w:tmpl w:val="74DC83E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23FD3"/>
    <w:multiLevelType w:val="hybridMultilevel"/>
    <w:tmpl w:val="EE4EAF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BE21FF"/>
    <w:multiLevelType w:val="hybridMultilevel"/>
    <w:tmpl w:val="454A9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F7593"/>
    <w:multiLevelType w:val="hybridMultilevel"/>
    <w:tmpl w:val="16C4C2E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676233">
    <w:abstractNumId w:val="3"/>
  </w:num>
  <w:num w:numId="2" w16cid:durableId="1732775740">
    <w:abstractNumId w:val="5"/>
  </w:num>
  <w:num w:numId="3" w16cid:durableId="1017926680">
    <w:abstractNumId w:val="0"/>
  </w:num>
  <w:num w:numId="4" w16cid:durableId="1754160170">
    <w:abstractNumId w:val="7"/>
  </w:num>
  <w:num w:numId="5" w16cid:durableId="1466384926">
    <w:abstractNumId w:val="4"/>
  </w:num>
  <w:num w:numId="6" w16cid:durableId="1731028338">
    <w:abstractNumId w:val="1"/>
  </w:num>
  <w:num w:numId="7" w16cid:durableId="210387131">
    <w:abstractNumId w:val="2"/>
  </w:num>
  <w:num w:numId="8" w16cid:durableId="126407537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5D0"/>
    <w:rsid w:val="000067AF"/>
    <w:rsid w:val="00006899"/>
    <w:rsid w:val="000147EB"/>
    <w:rsid w:val="00015AF6"/>
    <w:rsid w:val="00017C94"/>
    <w:rsid w:val="000201EE"/>
    <w:rsid w:val="00027F6F"/>
    <w:rsid w:val="00033036"/>
    <w:rsid w:val="00035F7B"/>
    <w:rsid w:val="000409B0"/>
    <w:rsid w:val="00041823"/>
    <w:rsid w:val="0004376D"/>
    <w:rsid w:val="000441B5"/>
    <w:rsid w:val="00044B4A"/>
    <w:rsid w:val="00066C5E"/>
    <w:rsid w:val="00067B3B"/>
    <w:rsid w:val="00072F2F"/>
    <w:rsid w:val="00074B50"/>
    <w:rsid w:val="0008128C"/>
    <w:rsid w:val="00094C58"/>
    <w:rsid w:val="00094EAF"/>
    <w:rsid w:val="00095039"/>
    <w:rsid w:val="000A1F11"/>
    <w:rsid w:val="000A21EE"/>
    <w:rsid w:val="000A41EE"/>
    <w:rsid w:val="000B34F2"/>
    <w:rsid w:val="000B4592"/>
    <w:rsid w:val="000C2C76"/>
    <w:rsid w:val="000C3662"/>
    <w:rsid w:val="000C700B"/>
    <w:rsid w:val="000D4BCE"/>
    <w:rsid w:val="000D7411"/>
    <w:rsid w:val="000E1239"/>
    <w:rsid w:val="000E1438"/>
    <w:rsid w:val="000F081B"/>
    <w:rsid w:val="000F1F83"/>
    <w:rsid w:val="001036B7"/>
    <w:rsid w:val="00103BA5"/>
    <w:rsid w:val="001042DA"/>
    <w:rsid w:val="0010502D"/>
    <w:rsid w:val="00113FC7"/>
    <w:rsid w:val="00116268"/>
    <w:rsid w:val="00122795"/>
    <w:rsid w:val="00127D05"/>
    <w:rsid w:val="00135422"/>
    <w:rsid w:val="001424D3"/>
    <w:rsid w:val="00143191"/>
    <w:rsid w:val="0014749B"/>
    <w:rsid w:val="00157673"/>
    <w:rsid w:val="00162ABD"/>
    <w:rsid w:val="00167B0C"/>
    <w:rsid w:val="00171C21"/>
    <w:rsid w:val="001767C1"/>
    <w:rsid w:val="00177C59"/>
    <w:rsid w:val="001821C9"/>
    <w:rsid w:val="0018731D"/>
    <w:rsid w:val="00191156"/>
    <w:rsid w:val="001A151A"/>
    <w:rsid w:val="001A36E2"/>
    <w:rsid w:val="001A7E6B"/>
    <w:rsid w:val="001B355B"/>
    <w:rsid w:val="001B4768"/>
    <w:rsid w:val="001B68FA"/>
    <w:rsid w:val="001C446C"/>
    <w:rsid w:val="001C491D"/>
    <w:rsid w:val="001D2588"/>
    <w:rsid w:val="001D7645"/>
    <w:rsid w:val="001E115D"/>
    <w:rsid w:val="001E7A45"/>
    <w:rsid w:val="001E7BBB"/>
    <w:rsid w:val="001F0532"/>
    <w:rsid w:val="001F0E42"/>
    <w:rsid w:val="001F3195"/>
    <w:rsid w:val="002014A3"/>
    <w:rsid w:val="002141F5"/>
    <w:rsid w:val="0022087E"/>
    <w:rsid w:val="00230D78"/>
    <w:rsid w:val="00237D62"/>
    <w:rsid w:val="0024421A"/>
    <w:rsid w:val="00253AEF"/>
    <w:rsid w:val="00253D98"/>
    <w:rsid w:val="00267F30"/>
    <w:rsid w:val="00277132"/>
    <w:rsid w:val="00287F4D"/>
    <w:rsid w:val="00292ADD"/>
    <w:rsid w:val="0029471C"/>
    <w:rsid w:val="00295273"/>
    <w:rsid w:val="002B7CA4"/>
    <w:rsid w:val="002C15F9"/>
    <w:rsid w:val="002C3226"/>
    <w:rsid w:val="002D07FA"/>
    <w:rsid w:val="002D29A5"/>
    <w:rsid w:val="002E6827"/>
    <w:rsid w:val="002E7459"/>
    <w:rsid w:val="002F2AF6"/>
    <w:rsid w:val="002F4171"/>
    <w:rsid w:val="00304DE2"/>
    <w:rsid w:val="00305327"/>
    <w:rsid w:val="0031707E"/>
    <w:rsid w:val="00325266"/>
    <w:rsid w:val="0033448C"/>
    <w:rsid w:val="00335850"/>
    <w:rsid w:val="00335930"/>
    <w:rsid w:val="003417D8"/>
    <w:rsid w:val="0034493E"/>
    <w:rsid w:val="00350C20"/>
    <w:rsid w:val="00353AE8"/>
    <w:rsid w:val="00361C79"/>
    <w:rsid w:val="003745C4"/>
    <w:rsid w:val="003751CA"/>
    <w:rsid w:val="003822F0"/>
    <w:rsid w:val="00384607"/>
    <w:rsid w:val="00390949"/>
    <w:rsid w:val="003923F7"/>
    <w:rsid w:val="0039401C"/>
    <w:rsid w:val="00394A0A"/>
    <w:rsid w:val="003950ED"/>
    <w:rsid w:val="003B112B"/>
    <w:rsid w:val="003B3B4F"/>
    <w:rsid w:val="003B56A1"/>
    <w:rsid w:val="003C7007"/>
    <w:rsid w:val="003D21B3"/>
    <w:rsid w:val="003D3F17"/>
    <w:rsid w:val="003D719A"/>
    <w:rsid w:val="003E1922"/>
    <w:rsid w:val="003E1A0B"/>
    <w:rsid w:val="003E5CCE"/>
    <w:rsid w:val="003F0545"/>
    <w:rsid w:val="003F3036"/>
    <w:rsid w:val="003F3AED"/>
    <w:rsid w:val="003F5A95"/>
    <w:rsid w:val="003F6ACF"/>
    <w:rsid w:val="00402310"/>
    <w:rsid w:val="004128A4"/>
    <w:rsid w:val="004158FD"/>
    <w:rsid w:val="00416588"/>
    <w:rsid w:val="00416C64"/>
    <w:rsid w:val="00421E04"/>
    <w:rsid w:val="00422DE6"/>
    <w:rsid w:val="004277BE"/>
    <w:rsid w:val="0043369D"/>
    <w:rsid w:val="00437E9E"/>
    <w:rsid w:val="00440F08"/>
    <w:rsid w:val="00443C72"/>
    <w:rsid w:val="004451E9"/>
    <w:rsid w:val="00446E60"/>
    <w:rsid w:val="0045042F"/>
    <w:rsid w:val="0046006E"/>
    <w:rsid w:val="00463A20"/>
    <w:rsid w:val="00463CCE"/>
    <w:rsid w:val="00467094"/>
    <w:rsid w:val="00467FA8"/>
    <w:rsid w:val="00474744"/>
    <w:rsid w:val="00480164"/>
    <w:rsid w:val="004825A9"/>
    <w:rsid w:val="00483A98"/>
    <w:rsid w:val="00483AD8"/>
    <w:rsid w:val="004854FA"/>
    <w:rsid w:val="004A0E27"/>
    <w:rsid w:val="004A18FA"/>
    <w:rsid w:val="004A27A2"/>
    <w:rsid w:val="004A655B"/>
    <w:rsid w:val="004B52BE"/>
    <w:rsid w:val="004C5CEF"/>
    <w:rsid w:val="004D0C91"/>
    <w:rsid w:val="004D27FF"/>
    <w:rsid w:val="004D5001"/>
    <w:rsid w:val="004E0899"/>
    <w:rsid w:val="004F1371"/>
    <w:rsid w:val="004F6BF2"/>
    <w:rsid w:val="005047E0"/>
    <w:rsid w:val="00506BFB"/>
    <w:rsid w:val="00513AA8"/>
    <w:rsid w:val="005168F4"/>
    <w:rsid w:val="00525783"/>
    <w:rsid w:val="00527131"/>
    <w:rsid w:val="00527B36"/>
    <w:rsid w:val="005367E9"/>
    <w:rsid w:val="00536D81"/>
    <w:rsid w:val="00537B41"/>
    <w:rsid w:val="005437F3"/>
    <w:rsid w:val="005439CE"/>
    <w:rsid w:val="0054549B"/>
    <w:rsid w:val="00551479"/>
    <w:rsid w:val="00556D59"/>
    <w:rsid w:val="00563508"/>
    <w:rsid w:val="00563BB2"/>
    <w:rsid w:val="0056738C"/>
    <w:rsid w:val="00570DAF"/>
    <w:rsid w:val="00575AC0"/>
    <w:rsid w:val="00582ACE"/>
    <w:rsid w:val="00597676"/>
    <w:rsid w:val="005B1CD5"/>
    <w:rsid w:val="005B2CC6"/>
    <w:rsid w:val="005B7205"/>
    <w:rsid w:val="005B7CEE"/>
    <w:rsid w:val="005C6BAB"/>
    <w:rsid w:val="005D22CB"/>
    <w:rsid w:val="005E5916"/>
    <w:rsid w:val="005F183C"/>
    <w:rsid w:val="005F3F33"/>
    <w:rsid w:val="005F71B0"/>
    <w:rsid w:val="005F762E"/>
    <w:rsid w:val="006033A3"/>
    <w:rsid w:val="00606722"/>
    <w:rsid w:val="0060784E"/>
    <w:rsid w:val="006102A3"/>
    <w:rsid w:val="00611109"/>
    <w:rsid w:val="00611468"/>
    <w:rsid w:val="0062241C"/>
    <w:rsid w:val="00625FDF"/>
    <w:rsid w:val="00627339"/>
    <w:rsid w:val="006327A7"/>
    <w:rsid w:val="006339AB"/>
    <w:rsid w:val="00634148"/>
    <w:rsid w:val="0063507C"/>
    <w:rsid w:val="00635768"/>
    <w:rsid w:val="006372E5"/>
    <w:rsid w:val="0065145E"/>
    <w:rsid w:val="00651E2B"/>
    <w:rsid w:val="00652B4B"/>
    <w:rsid w:val="006555FD"/>
    <w:rsid w:val="00662482"/>
    <w:rsid w:val="00664B2A"/>
    <w:rsid w:val="006711E0"/>
    <w:rsid w:val="00673BFE"/>
    <w:rsid w:val="00674F50"/>
    <w:rsid w:val="00674FAE"/>
    <w:rsid w:val="00680761"/>
    <w:rsid w:val="0068250D"/>
    <w:rsid w:val="006905B2"/>
    <w:rsid w:val="006A0A37"/>
    <w:rsid w:val="006B3685"/>
    <w:rsid w:val="006B583C"/>
    <w:rsid w:val="006C16AC"/>
    <w:rsid w:val="006D3742"/>
    <w:rsid w:val="006E781C"/>
    <w:rsid w:val="006E7C24"/>
    <w:rsid w:val="006F33CE"/>
    <w:rsid w:val="006F4446"/>
    <w:rsid w:val="006F61B1"/>
    <w:rsid w:val="006F7A51"/>
    <w:rsid w:val="006F7C66"/>
    <w:rsid w:val="00701ED0"/>
    <w:rsid w:val="00702EB6"/>
    <w:rsid w:val="007052EE"/>
    <w:rsid w:val="007059A0"/>
    <w:rsid w:val="00707C4F"/>
    <w:rsid w:val="007135FB"/>
    <w:rsid w:val="00713A20"/>
    <w:rsid w:val="00713C3A"/>
    <w:rsid w:val="00720047"/>
    <w:rsid w:val="007223D0"/>
    <w:rsid w:val="00722779"/>
    <w:rsid w:val="00732707"/>
    <w:rsid w:val="0073466C"/>
    <w:rsid w:val="00737DB5"/>
    <w:rsid w:val="00744B22"/>
    <w:rsid w:val="0074749D"/>
    <w:rsid w:val="0075329C"/>
    <w:rsid w:val="0075369D"/>
    <w:rsid w:val="007541F0"/>
    <w:rsid w:val="00763C81"/>
    <w:rsid w:val="0076539A"/>
    <w:rsid w:val="00773417"/>
    <w:rsid w:val="00773787"/>
    <w:rsid w:val="00773B60"/>
    <w:rsid w:val="00774CC6"/>
    <w:rsid w:val="00777469"/>
    <w:rsid w:val="007907F0"/>
    <w:rsid w:val="00795329"/>
    <w:rsid w:val="00796123"/>
    <w:rsid w:val="007A4A6C"/>
    <w:rsid w:val="007A641C"/>
    <w:rsid w:val="007B25A6"/>
    <w:rsid w:val="007B494D"/>
    <w:rsid w:val="007B4B46"/>
    <w:rsid w:val="007B55A8"/>
    <w:rsid w:val="007C7054"/>
    <w:rsid w:val="007D5FC5"/>
    <w:rsid w:val="007D6115"/>
    <w:rsid w:val="007D64B4"/>
    <w:rsid w:val="007E701B"/>
    <w:rsid w:val="007F387B"/>
    <w:rsid w:val="008119BB"/>
    <w:rsid w:val="00817CBF"/>
    <w:rsid w:val="00820EFD"/>
    <w:rsid w:val="0083216C"/>
    <w:rsid w:val="008436F1"/>
    <w:rsid w:val="0084726A"/>
    <w:rsid w:val="00850E8C"/>
    <w:rsid w:val="00851333"/>
    <w:rsid w:val="00853D2A"/>
    <w:rsid w:val="00853E0D"/>
    <w:rsid w:val="008576F9"/>
    <w:rsid w:val="00861C6A"/>
    <w:rsid w:val="008628C0"/>
    <w:rsid w:val="0086552F"/>
    <w:rsid w:val="0087376B"/>
    <w:rsid w:val="008756FA"/>
    <w:rsid w:val="00881F69"/>
    <w:rsid w:val="0088302D"/>
    <w:rsid w:val="00890104"/>
    <w:rsid w:val="00893E72"/>
    <w:rsid w:val="008A04FC"/>
    <w:rsid w:val="008A657D"/>
    <w:rsid w:val="008A662E"/>
    <w:rsid w:val="008B6FCB"/>
    <w:rsid w:val="008C3BE7"/>
    <w:rsid w:val="008D661E"/>
    <w:rsid w:val="008E4556"/>
    <w:rsid w:val="008F6544"/>
    <w:rsid w:val="009037F9"/>
    <w:rsid w:val="009042D6"/>
    <w:rsid w:val="00904335"/>
    <w:rsid w:val="009053CF"/>
    <w:rsid w:val="009069D8"/>
    <w:rsid w:val="00916EA8"/>
    <w:rsid w:val="00917271"/>
    <w:rsid w:val="00922BD8"/>
    <w:rsid w:val="00923865"/>
    <w:rsid w:val="00927F0C"/>
    <w:rsid w:val="00931F1E"/>
    <w:rsid w:val="00943833"/>
    <w:rsid w:val="009464BB"/>
    <w:rsid w:val="00946CB1"/>
    <w:rsid w:val="00950357"/>
    <w:rsid w:val="00951809"/>
    <w:rsid w:val="00955F9E"/>
    <w:rsid w:val="00960941"/>
    <w:rsid w:val="0096309C"/>
    <w:rsid w:val="00966355"/>
    <w:rsid w:val="00974427"/>
    <w:rsid w:val="009775FD"/>
    <w:rsid w:val="00980072"/>
    <w:rsid w:val="009819C6"/>
    <w:rsid w:val="009858A4"/>
    <w:rsid w:val="0098635E"/>
    <w:rsid w:val="00990C99"/>
    <w:rsid w:val="00991FDB"/>
    <w:rsid w:val="009A22E7"/>
    <w:rsid w:val="009A47CA"/>
    <w:rsid w:val="009A6423"/>
    <w:rsid w:val="009B63F7"/>
    <w:rsid w:val="009C3CC5"/>
    <w:rsid w:val="009C432B"/>
    <w:rsid w:val="009C57CF"/>
    <w:rsid w:val="009C79AF"/>
    <w:rsid w:val="009D4670"/>
    <w:rsid w:val="009D697F"/>
    <w:rsid w:val="009E196A"/>
    <w:rsid w:val="009E5138"/>
    <w:rsid w:val="009E77B5"/>
    <w:rsid w:val="009F1035"/>
    <w:rsid w:val="009F2D3B"/>
    <w:rsid w:val="009F3D78"/>
    <w:rsid w:val="00A04F31"/>
    <w:rsid w:val="00A05533"/>
    <w:rsid w:val="00A06849"/>
    <w:rsid w:val="00A10CFC"/>
    <w:rsid w:val="00A12464"/>
    <w:rsid w:val="00A125F9"/>
    <w:rsid w:val="00A150C5"/>
    <w:rsid w:val="00A167FF"/>
    <w:rsid w:val="00A1744B"/>
    <w:rsid w:val="00A21BF4"/>
    <w:rsid w:val="00A2471E"/>
    <w:rsid w:val="00A32004"/>
    <w:rsid w:val="00A352FF"/>
    <w:rsid w:val="00A3773E"/>
    <w:rsid w:val="00A43AF8"/>
    <w:rsid w:val="00A66FDB"/>
    <w:rsid w:val="00A70D9C"/>
    <w:rsid w:val="00A7155E"/>
    <w:rsid w:val="00A777BF"/>
    <w:rsid w:val="00A8227D"/>
    <w:rsid w:val="00A9249A"/>
    <w:rsid w:val="00A92AD0"/>
    <w:rsid w:val="00A931D3"/>
    <w:rsid w:val="00A93CC6"/>
    <w:rsid w:val="00A944B4"/>
    <w:rsid w:val="00AA10BF"/>
    <w:rsid w:val="00AA286E"/>
    <w:rsid w:val="00AA6A2B"/>
    <w:rsid w:val="00AA6CC3"/>
    <w:rsid w:val="00AB16C9"/>
    <w:rsid w:val="00AB17DB"/>
    <w:rsid w:val="00AB3F1C"/>
    <w:rsid w:val="00AB715B"/>
    <w:rsid w:val="00AC2E42"/>
    <w:rsid w:val="00AD2B19"/>
    <w:rsid w:val="00AD5E31"/>
    <w:rsid w:val="00AE2956"/>
    <w:rsid w:val="00AE4116"/>
    <w:rsid w:val="00AE4D33"/>
    <w:rsid w:val="00AE54CE"/>
    <w:rsid w:val="00AE7673"/>
    <w:rsid w:val="00AF1FF8"/>
    <w:rsid w:val="00AF6765"/>
    <w:rsid w:val="00AF68C2"/>
    <w:rsid w:val="00B0060C"/>
    <w:rsid w:val="00B0357E"/>
    <w:rsid w:val="00B04350"/>
    <w:rsid w:val="00B07076"/>
    <w:rsid w:val="00B1405F"/>
    <w:rsid w:val="00B14AB9"/>
    <w:rsid w:val="00B16E03"/>
    <w:rsid w:val="00B216E9"/>
    <w:rsid w:val="00B2388D"/>
    <w:rsid w:val="00B23D5D"/>
    <w:rsid w:val="00B31F65"/>
    <w:rsid w:val="00B36500"/>
    <w:rsid w:val="00B405D0"/>
    <w:rsid w:val="00B405E8"/>
    <w:rsid w:val="00B4096F"/>
    <w:rsid w:val="00B40A9C"/>
    <w:rsid w:val="00B46702"/>
    <w:rsid w:val="00B46C1E"/>
    <w:rsid w:val="00B52D37"/>
    <w:rsid w:val="00B53621"/>
    <w:rsid w:val="00B546B0"/>
    <w:rsid w:val="00B65A99"/>
    <w:rsid w:val="00B700AA"/>
    <w:rsid w:val="00B831D4"/>
    <w:rsid w:val="00B8322B"/>
    <w:rsid w:val="00B86218"/>
    <w:rsid w:val="00B86400"/>
    <w:rsid w:val="00B90419"/>
    <w:rsid w:val="00B917CF"/>
    <w:rsid w:val="00BA07FC"/>
    <w:rsid w:val="00BA24AF"/>
    <w:rsid w:val="00BA5864"/>
    <w:rsid w:val="00BB49B9"/>
    <w:rsid w:val="00BC2207"/>
    <w:rsid w:val="00BC289A"/>
    <w:rsid w:val="00BC4D4B"/>
    <w:rsid w:val="00BC5CD1"/>
    <w:rsid w:val="00BC6B71"/>
    <w:rsid w:val="00BC7C3B"/>
    <w:rsid w:val="00BD1941"/>
    <w:rsid w:val="00BD4E95"/>
    <w:rsid w:val="00BD549A"/>
    <w:rsid w:val="00BD5702"/>
    <w:rsid w:val="00BD5C0D"/>
    <w:rsid w:val="00BE0D9D"/>
    <w:rsid w:val="00BE3CEB"/>
    <w:rsid w:val="00BF5C63"/>
    <w:rsid w:val="00BF5D35"/>
    <w:rsid w:val="00C00E79"/>
    <w:rsid w:val="00C05FB5"/>
    <w:rsid w:val="00C11C31"/>
    <w:rsid w:val="00C12E86"/>
    <w:rsid w:val="00C1416D"/>
    <w:rsid w:val="00C1516B"/>
    <w:rsid w:val="00C15C87"/>
    <w:rsid w:val="00C171BA"/>
    <w:rsid w:val="00C25322"/>
    <w:rsid w:val="00C27755"/>
    <w:rsid w:val="00C306B6"/>
    <w:rsid w:val="00C3343C"/>
    <w:rsid w:val="00C33627"/>
    <w:rsid w:val="00C37247"/>
    <w:rsid w:val="00C5384B"/>
    <w:rsid w:val="00C53F27"/>
    <w:rsid w:val="00C54F3A"/>
    <w:rsid w:val="00C614BE"/>
    <w:rsid w:val="00C64145"/>
    <w:rsid w:val="00C675E2"/>
    <w:rsid w:val="00C677D4"/>
    <w:rsid w:val="00C72A33"/>
    <w:rsid w:val="00C738EE"/>
    <w:rsid w:val="00C73E7B"/>
    <w:rsid w:val="00C74F82"/>
    <w:rsid w:val="00C754F7"/>
    <w:rsid w:val="00C812A8"/>
    <w:rsid w:val="00C81C6E"/>
    <w:rsid w:val="00C8395F"/>
    <w:rsid w:val="00C84633"/>
    <w:rsid w:val="00C854C3"/>
    <w:rsid w:val="00C97A9B"/>
    <w:rsid w:val="00CA11B7"/>
    <w:rsid w:val="00CA1F06"/>
    <w:rsid w:val="00CA4B3B"/>
    <w:rsid w:val="00CA50BE"/>
    <w:rsid w:val="00CA5A51"/>
    <w:rsid w:val="00CA5CD6"/>
    <w:rsid w:val="00CB1ED5"/>
    <w:rsid w:val="00CB4123"/>
    <w:rsid w:val="00CB5707"/>
    <w:rsid w:val="00CB5971"/>
    <w:rsid w:val="00CC6BCC"/>
    <w:rsid w:val="00CC6E48"/>
    <w:rsid w:val="00CD15D9"/>
    <w:rsid w:val="00CD30C3"/>
    <w:rsid w:val="00CE3287"/>
    <w:rsid w:val="00CF51CD"/>
    <w:rsid w:val="00CF6A72"/>
    <w:rsid w:val="00D00C64"/>
    <w:rsid w:val="00D0293A"/>
    <w:rsid w:val="00D07E0E"/>
    <w:rsid w:val="00D102D5"/>
    <w:rsid w:val="00D10EC0"/>
    <w:rsid w:val="00D14E51"/>
    <w:rsid w:val="00D15033"/>
    <w:rsid w:val="00D151C9"/>
    <w:rsid w:val="00D21905"/>
    <w:rsid w:val="00D25681"/>
    <w:rsid w:val="00D33E27"/>
    <w:rsid w:val="00D44F4C"/>
    <w:rsid w:val="00D450DB"/>
    <w:rsid w:val="00D516EA"/>
    <w:rsid w:val="00D63F15"/>
    <w:rsid w:val="00D64D48"/>
    <w:rsid w:val="00D6542A"/>
    <w:rsid w:val="00D73EED"/>
    <w:rsid w:val="00D8393D"/>
    <w:rsid w:val="00D90A13"/>
    <w:rsid w:val="00D90E95"/>
    <w:rsid w:val="00D95599"/>
    <w:rsid w:val="00DA0DB7"/>
    <w:rsid w:val="00DA12BE"/>
    <w:rsid w:val="00DA1398"/>
    <w:rsid w:val="00DA29AC"/>
    <w:rsid w:val="00DA4C6A"/>
    <w:rsid w:val="00DA4E6E"/>
    <w:rsid w:val="00DA6B1F"/>
    <w:rsid w:val="00DA7046"/>
    <w:rsid w:val="00DA7D90"/>
    <w:rsid w:val="00DB171B"/>
    <w:rsid w:val="00DC160F"/>
    <w:rsid w:val="00DC1A3D"/>
    <w:rsid w:val="00DC1BFA"/>
    <w:rsid w:val="00DC2E67"/>
    <w:rsid w:val="00DC3B22"/>
    <w:rsid w:val="00DC4BE7"/>
    <w:rsid w:val="00DC7204"/>
    <w:rsid w:val="00DD3CA7"/>
    <w:rsid w:val="00DD507B"/>
    <w:rsid w:val="00DD7FB3"/>
    <w:rsid w:val="00DE1EE2"/>
    <w:rsid w:val="00DE7ACD"/>
    <w:rsid w:val="00E00E42"/>
    <w:rsid w:val="00E027DA"/>
    <w:rsid w:val="00E04422"/>
    <w:rsid w:val="00E04F1A"/>
    <w:rsid w:val="00E05E11"/>
    <w:rsid w:val="00E06AFB"/>
    <w:rsid w:val="00E0744A"/>
    <w:rsid w:val="00E14F04"/>
    <w:rsid w:val="00E32E4A"/>
    <w:rsid w:val="00E35E14"/>
    <w:rsid w:val="00E36463"/>
    <w:rsid w:val="00E37F99"/>
    <w:rsid w:val="00E43C53"/>
    <w:rsid w:val="00E51A96"/>
    <w:rsid w:val="00E60065"/>
    <w:rsid w:val="00E60BBB"/>
    <w:rsid w:val="00E63CB8"/>
    <w:rsid w:val="00E664BF"/>
    <w:rsid w:val="00E66DDB"/>
    <w:rsid w:val="00E72EC4"/>
    <w:rsid w:val="00E776F3"/>
    <w:rsid w:val="00E86A23"/>
    <w:rsid w:val="00E90607"/>
    <w:rsid w:val="00E976DE"/>
    <w:rsid w:val="00EA0AA6"/>
    <w:rsid w:val="00EA12E8"/>
    <w:rsid w:val="00EA433B"/>
    <w:rsid w:val="00EC029E"/>
    <w:rsid w:val="00EC0599"/>
    <w:rsid w:val="00EC0FBE"/>
    <w:rsid w:val="00ED568D"/>
    <w:rsid w:val="00EF15F7"/>
    <w:rsid w:val="00EF5755"/>
    <w:rsid w:val="00EF63DC"/>
    <w:rsid w:val="00F03DFA"/>
    <w:rsid w:val="00F059F5"/>
    <w:rsid w:val="00F145DF"/>
    <w:rsid w:val="00F173EF"/>
    <w:rsid w:val="00F20966"/>
    <w:rsid w:val="00F22745"/>
    <w:rsid w:val="00F27F76"/>
    <w:rsid w:val="00F3224F"/>
    <w:rsid w:val="00F35AB2"/>
    <w:rsid w:val="00F4041F"/>
    <w:rsid w:val="00F45E59"/>
    <w:rsid w:val="00F51527"/>
    <w:rsid w:val="00F53B4D"/>
    <w:rsid w:val="00F6093D"/>
    <w:rsid w:val="00F616BD"/>
    <w:rsid w:val="00F671A0"/>
    <w:rsid w:val="00F76701"/>
    <w:rsid w:val="00F80283"/>
    <w:rsid w:val="00F80CD3"/>
    <w:rsid w:val="00F87C8C"/>
    <w:rsid w:val="00F900FC"/>
    <w:rsid w:val="00F92B23"/>
    <w:rsid w:val="00F94DC2"/>
    <w:rsid w:val="00F94E8B"/>
    <w:rsid w:val="00F970D4"/>
    <w:rsid w:val="00FA0C4B"/>
    <w:rsid w:val="00FA12C5"/>
    <w:rsid w:val="00FA4BE3"/>
    <w:rsid w:val="00FA4D43"/>
    <w:rsid w:val="00FA66DF"/>
    <w:rsid w:val="00FB1B05"/>
    <w:rsid w:val="00FB42AD"/>
    <w:rsid w:val="00FB47A7"/>
    <w:rsid w:val="00FB525E"/>
    <w:rsid w:val="00FD28B6"/>
    <w:rsid w:val="00FD5C2E"/>
    <w:rsid w:val="00FD7DD5"/>
    <w:rsid w:val="00FE11D1"/>
    <w:rsid w:val="00FE6532"/>
    <w:rsid w:val="00FF057C"/>
    <w:rsid w:val="00FF519C"/>
    <w:rsid w:val="00FF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638B59"/>
  <w15:docId w15:val="{BEB21AD0-4B3E-4661-94B3-3810AAD9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A"/>
    <w:pPr>
      <w:spacing w:after="0" w:line="240" w:lineRule="auto"/>
    </w:pPr>
    <w:rPr>
      <w:rFonts w:ascii="Calibri" w:eastAsia="Calibri" w:hAnsi="Calibri" w:cs="Arial"/>
      <w:sz w:val="20"/>
      <w:szCs w:val="20"/>
      <w:lang w:val="ro-RO" w:eastAsia="ro-RO"/>
    </w:rPr>
  </w:style>
  <w:style w:type="paragraph" w:styleId="Heading2">
    <w:name w:val="heading 2"/>
    <w:aliases w:val="Fejléc 2,Titre secondaire (2),Section Char,L2 Char,Section head Char,SH Char,Section,L2,Section head,SH,sous-chapitre,a Titlu 2,a Titlu 2 Char,PA Major Section,h2,h21,Major,Project 2,RFS 2,numbered indent 2,ni2,level2,A"/>
    <w:basedOn w:val="Normal"/>
    <w:next w:val="Normal"/>
    <w:link w:val="Heading2Char"/>
    <w:unhideWhenUsed/>
    <w:qFormat/>
    <w:rsid w:val="00B1405F"/>
    <w:pPr>
      <w:keepNext/>
      <w:keepLines/>
      <w:numPr>
        <w:numId w:val="1"/>
      </w:numPr>
      <w:spacing w:before="60" w:after="120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40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ettre d'introduction,Header bold,bullets,Arial,List Paragraph111111,body 2,List Paragraph11,List Paragraph111,List Paragraph1111,List Paragraph11111,List Paragraph1111111,List1,List_Paragraph"/>
    <w:basedOn w:val="Normal"/>
    <w:link w:val="ListParagraphChar"/>
    <w:uiPriority w:val="34"/>
    <w:qFormat/>
    <w:rsid w:val="00D151C9"/>
    <w:pPr>
      <w:spacing w:after="160" w:line="259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D151C9"/>
    <w:rPr>
      <w:color w:val="0000FF" w:themeColor="hyperlink"/>
      <w:u w:val="single"/>
    </w:rPr>
  </w:style>
  <w:style w:type="character" w:customStyle="1" w:styleId="Heading2Char">
    <w:name w:val="Heading 2 Char"/>
    <w:aliases w:val="Fejléc 2 Char,Titre secondaire (2) Char,Section Char Char,L2 Char Char,Section head Char Char,SH Char Char,Section Char1,L2 Char1,Section head Char1,SH Char1,sous-chapitre Char,a Titlu 2 Char1,a Titlu 2 Char Char,PA Major Section Char"/>
    <w:basedOn w:val="DefaultParagraphFont"/>
    <w:link w:val="Heading2"/>
    <w:rsid w:val="00B1405F"/>
    <w:rPr>
      <w:rFonts w:ascii="Times New Roman" w:eastAsia="Times New Roman" w:hAnsi="Times New Roman" w:cs="Times New Roman"/>
      <w:b/>
      <w:sz w:val="28"/>
      <w:szCs w:val="26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,Lettre d'introduction Char,Header bold Char,bullets Char,Arial Char,List Paragraph111111 Char,body 2 Char,List Paragraph11 Char,List Paragraph111 Char,List Paragraph1111 Char"/>
    <w:link w:val="ListParagraph"/>
    <w:uiPriority w:val="34"/>
    <w:qFormat/>
    <w:locked/>
    <w:rsid w:val="00B1405F"/>
  </w:style>
  <w:style w:type="character" w:customStyle="1" w:styleId="Heading3Char">
    <w:name w:val="Heading 3 Char"/>
    <w:basedOn w:val="DefaultParagraphFont"/>
    <w:link w:val="Heading3"/>
    <w:uiPriority w:val="9"/>
    <w:semiHidden/>
    <w:rsid w:val="00B1405F"/>
    <w:rPr>
      <w:rFonts w:asciiTheme="majorHAnsi" w:eastAsiaTheme="majorEastAsia" w:hAnsiTheme="majorHAnsi" w:cstheme="majorBidi"/>
      <w:b/>
      <w:bCs/>
      <w:color w:val="4F81BD" w:themeColor="accent1"/>
      <w:lang w:val="ro-RO"/>
    </w:rPr>
  </w:style>
  <w:style w:type="paragraph" w:styleId="NormalWeb">
    <w:name w:val="Normal (Web)"/>
    <w:basedOn w:val="Normal"/>
    <w:uiPriority w:val="99"/>
    <w:semiHidden/>
    <w:unhideWhenUsed/>
    <w:rsid w:val="004F6B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F6BF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D8393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1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1D3"/>
    <w:rPr>
      <w:rFonts w:ascii="Segoe UI" w:eastAsia="Calibri" w:hAnsi="Segoe UI" w:cs="Segoe UI"/>
      <w:sz w:val="18"/>
      <w:szCs w:val="18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224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241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241C"/>
    <w:rPr>
      <w:rFonts w:ascii="Calibri" w:eastAsia="Calibri" w:hAnsi="Calibri" w:cs="Arial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24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241C"/>
    <w:rPr>
      <w:rFonts w:ascii="Calibri" w:eastAsia="Calibri" w:hAnsi="Calibri" w:cs="Arial"/>
      <w:b/>
      <w:bCs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F87C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7C8C"/>
    <w:rPr>
      <w:rFonts w:ascii="Calibri" w:eastAsia="Calibri" w:hAnsi="Calibri" w:cs="Arial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87C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C8C"/>
    <w:rPr>
      <w:rFonts w:ascii="Calibri" w:eastAsia="Calibri" w:hAnsi="Calibri" w:cs="Arial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2B9FBF9197458203790BD5AF8892" ma:contentTypeVersion="11" ma:contentTypeDescription="Creați un document nou." ma:contentTypeScope="" ma:versionID="89f0124f496a1fcd79f8257999f5c5cd">
  <xsd:schema xmlns:xsd="http://www.w3.org/2001/XMLSchema" xmlns:xs="http://www.w3.org/2001/XMLSchema" xmlns:p="http://schemas.microsoft.com/office/2006/metadata/properties" xmlns:ns3="a7f1b752-93d2-40a3-bf81-f491056e3bb5" xmlns:ns4="f2b0ca89-360c-4f90-9b06-26d8f7df0fd9" targetNamespace="http://schemas.microsoft.com/office/2006/metadata/properties" ma:root="true" ma:fieldsID="f3abe44e80b5cfb7a7f997ad320fea84" ns3:_="" ns4:_="">
    <xsd:import namespace="a7f1b752-93d2-40a3-bf81-f491056e3bb5"/>
    <xsd:import namespace="f2b0ca89-360c-4f90-9b06-26d8f7df0f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1b752-93d2-40a3-bf81-f491056e3b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jat cu detali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jare cod hash indiciu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0ca89-360c-4f90-9b06-26d8f7df0f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360EF-FC9E-446A-9ECD-52B0E23D3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1b752-93d2-40a3-bf81-f491056e3bb5"/>
    <ds:schemaRef ds:uri="f2b0ca89-360c-4f90-9b06-26d8f7df0f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297EF-EDFB-4722-82AC-E98A01357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728CCD-8A6F-437F-B9EF-1F40869BFE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BF4BF5-E558-4F45-B777-B23491775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2888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Adriana-Silvia BOGATEAN</cp:lastModifiedBy>
  <cp:revision>7</cp:revision>
  <cp:lastPrinted>2019-10-21T11:39:00Z</cp:lastPrinted>
  <dcterms:created xsi:type="dcterms:W3CDTF">2023-03-16T09:05:00Z</dcterms:created>
  <dcterms:modified xsi:type="dcterms:W3CDTF">2026-06-18T08:42:00Z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0x010100BA402B9FBF9197458203790BD5AF8892</vt:lpwstr>
  </property>
</Properties>
</file>